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C8" w:rsidRDefault="002F7CC8" w:rsidP="00C379B5">
      <w:pPr>
        <w:jc w:val="center"/>
      </w:pPr>
      <w:bookmarkStart w:id="0" w:name="_GoBack"/>
      <w:bookmarkEnd w:id="0"/>
    </w:p>
    <w:p w:rsidR="00C379B5" w:rsidRDefault="00C379B5" w:rsidP="00C379B5">
      <w:pPr>
        <w:jc w:val="center"/>
      </w:pPr>
      <w:r>
        <w:rPr>
          <w:noProof/>
          <w:lang w:eastAsia="fr-FR"/>
        </w:rPr>
        <w:drawing>
          <wp:anchor distT="0" distB="0" distL="114300" distR="114300" simplePos="0" relativeHeight="251658240" behindDoc="0" locked="0" layoutInCell="1" allowOverlap="1">
            <wp:simplePos x="0" y="0"/>
            <wp:positionH relativeFrom="column">
              <wp:posOffset>1462405</wp:posOffset>
            </wp:positionH>
            <wp:positionV relativeFrom="paragraph">
              <wp:posOffset>-890270</wp:posOffset>
            </wp:positionV>
            <wp:extent cx="2671200" cy="1335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14:sizeRelH relativeFrom="page">
              <wp14:pctWidth>0</wp14:pctWidth>
            </wp14:sizeRelH>
            <wp14:sizeRelV relativeFrom="page">
              <wp14:pctHeight>0</wp14:pctHeight>
            </wp14:sizeRelV>
          </wp:anchor>
        </w:drawing>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Pr>
          <w:rFonts w:ascii="Arial" w:hAnsi="Arial" w:cs="Arial"/>
          <w:b/>
          <w:sz w:val="32"/>
          <w:szCs w:val="32"/>
        </w:rPr>
        <w:t xml:space="preserve">   </w:t>
      </w:r>
      <w:r w:rsidRPr="00C379B5">
        <w:rPr>
          <w:rFonts w:ascii="Arial" w:hAnsi="Arial" w:cs="Arial"/>
          <w:b/>
          <w:color w:val="FFFFFF" w:themeColor="background1"/>
          <w:sz w:val="32"/>
          <w:szCs w:val="32"/>
        </w:rPr>
        <w:t>Bilan de séjour d’études</w:t>
      </w:r>
      <w:r w:rsidRPr="00C379B5">
        <w:rPr>
          <w:rFonts w:ascii="Arial" w:hAnsi="Arial" w:cs="Arial"/>
          <w:color w:val="FFFFFF" w:themeColor="background1"/>
        </w:rPr>
        <w:t> </w:t>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sidRPr="00C379B5">
        <w:rPr>
          <w:rFonts w:ascii="Arial" w:hAnsi="Arial" w:cs="Arial"/>
          <w:b/>
          <w:color w:val="FFFFFF" w:themeColor="background1"/>
        </w:rPr>
        <w:t>UNIVERSITE</w:t>
      </w:r>
      <w:r w:rsidRPr="00C379B5">
        <w:rPr>
          <w:rFonts w:ascii="Arial" w:hAnsi="Arial" w:cs="Arial"/>
          <w:color w:val="FFFFFF" w:themeColor="background1"/>
        </w:rPr>
        <w:t> :</w:t>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b/>
          <w:i/>
          <w:color w:val="FFFFFF" w:themeColor="background1"/>
          <w:sz w:val="24"/>
          <w:szCs w:val="24"/>
        </w:rPr>
      </w:pPr>
      <w:r w:rsidRPr="00C379B5">
        <w:rPr>
          <w:rFonts w:ascii="Arial" w:hAnsi="Arial" w:cs="Arial"/>
          <w:b/>
          <w:i/>
          <w:color w:val="FFFFFF" w:themeColor="background1"/>
          <w:sz w:val="24"/>
          <w:szCs w:val="24"/>
        </w:rPr>
        <w:t xml:space="preserve">Votre nom et email : </w:t>
      </w:r>
      <w:r w:rsidR="00B14129">
        <w:rPr>
          <w:rFonts w:ascii="Arial" w:hAnsi="Arial" w:cs="Arial"/>
          <w:b/>
          <w:i/>
          <w:color w:val="FFFFFF" w:themeColor="background1"/>
          <w:sz w:val="24"/>
          <w:szCs w:val="24"/>
        </w:rPr>
        <w:t>Alexandre Maistret alexandre.maistret@audencia.com</w:t>
      </w:r>
    </w:p>
    <w:p w:rsid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pPr>
    </w:p>
    <w:p w:rsidR="00BC0EC2" w:rsidRDefault="00BC0EC2" w:rsidP="00BC0EC2">
      <w:pPr>
        <w:spacing w:after="0" w:line="240" w:lineRule="auto"/>
        <w:jc w:val="center"/>
        <w:rPr>
          <w:rFonts w:ascii="Arial" w:eastAsia="Times New Roman" w:hAnsi="Arial" w:cs="Arial"/>
          <w:b/>
          <w:bCs/>
          <w:iCs/>
          <w:color w:val="0000FF"/>
          <w:sz w:val="24"/>
          <w:szCs w:val="24"/>
          <w:lang w:eastAsia="fr-FR"/>
        </w:rPr>
      </w:pPr>
    </w:p>
    <w:p w:rsidR="00BC0EC2" w:rsidRPr="00914F07" w:rsidRDefault="00BC0EC2" w:rsidP="00BC0EC2">
      <w:pPr>
        <w:spacing w:after="0" w:line="240" w:lineRule="auto"/>
        <w:jc w:val="center"/>
        <w:rPr>
          <w:rFonts w:ascii="Arial" w:eastAsia="Times New Roman" w:hAnsi="Arial" w:cs="Arial"/>
          <w:b/>
          <w:bCs/>
          <w:iCs/>
          <w:sz w:val="24"/>
          <w:szCs w:val="24"/>
          <w:lang w:eastAsia="fr-FR"/>
        </w:rPr>
      </w:pPr>
    </w:p>
    <w:p w:rsidR="00BC0EC2" w:rsidRDefault="00BC0EC2" w:rsidP="00BC0EC2">
      <w:pPr>
        <w:keepNext/>
        <w:numPr>
          <w:ilvl w:val="0"/>
          <w:numId w:val="2"/>
        </w:numPr>
        <w:spacing w:after="0" w:line="240" w:lineRule="auto"/>
        <w:outlineLvl w:val="0"/>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CONDITIONS D’ACCUEIL ET DE SÉJOUR</w:t>
      </w:r>
    </w:p>
    <w:p w:rsidR="00C379B5" w:rsidRDefault="00C379B5" w:rsidP="00C379B5">
      <w:pPr>
        <w:keepNext/>
        <w:spacing w:after="0" w:line="240" w:lineRule="auto"/>
        <w:outlineLvl w:val="0"/>
        <w:rPr>
          <w:rFonts w:ascii="Arial" w:eastAsia="Times New Roman" w:hAnsi="Arial" w:cs="Arial"/>
          <w:sz w:val="28"/>
          <w:szCs w:val="28"/>
          <w:highlight w:val="lightGray"/>
          <w:lang w:eastAsia="fr-FR"/>
        </w:rPr>
      </w:pPr>
    </w:p>
    <w:p w:rsidR="00BC0EC2" w:rsidRPr="00914F07" w:rsidRDefault="00BC0EC2" w:rsidP="00BC0EC2">
      <w:pPr>
        <w:spacing w:after="0" w:line="240" w:lineRule="auto"/>
        <w:ind w:left="360"/>
        <w:rPr>
          <w:rFonts w:ascii="Arial" w:eastAsia="Times New Roman" w:hAnsi="Arial" w:cs="Arial"/>
          <w:sz w:val="24"/>
          <w:szCs w:val="24"/>
          <w:lang w:eastAsia="fr-FR"/>
        </w:rPr>
      </w:pPr>
    </w:p>
    <w:p w:rsidR="00C379B5" w:rsidRDefault="00C379B5" w:rsidP="00D96D6D">
      <w:pPr>
        <w:numPr>
          <w:ilvl w:val="0"/>
          <w:numId w:val="1"/>
        </w:numPr>
        <w:tabs>
          <w:tab w:val="clear" w:pos="360"/>
        </w:tabs>
        <w:spacing w:after="0" w:line="240" w:lineRule="auto"/>
        <w:rPr>
          <w:rFonts w:ascii="Arial" w:eastAsia="Times New Roman" w:hAnsi="Arial" w:cs="Arial"/>
          <w:color w:val="000000" w:themeColor="text1"/>
          <w:sz w:val="24"/>
          <w:szCs w:val="24"/>
          <w:lang w:eastAsia="fr-FR"/>
        </w:rPr>
      </w:pPr>
      <w:r w:rsidRPr="00C379B5">
        <w:rPr>
          <w:rFonts w:ascii="Arial" w:eastAsia="Times New Roman" w:hAnsi="Arial" w:cs="Arial"/>
          <w:color w:val="000000" w:themeColor="text1"/>
          <w:sz w:val="24"/>
          <w:szCs w:val="24"/>
          <w:lang w:eastAsia="fr-FR"/>
        </w:rPr>
        <w:lastRenderedPageBreak/>
        <w:t>Comment s’est passée la phase préparatoire de votre séjour :</w:t>
      </w:r>
      <w:r>
        <w:rPr>
          <w:rFonts w:ascii="Arial" w:eastAsia="Times New Roman" w:hAnsi="Arial" w:cs="Arial"/>
          <w:color w:val="000000" w:themeColor="text1"/>
          <w:sz w:val="24"/>
          <w:szCs w:val="24"/>
          <w:lang w:eastAsia="fr-FR"/>
        </w:rPr>
        <w:t xml:space="preserve"> d</w:t>
      </w:r>
      <w:r w:rsidRPr="00C379B5">
        <w:rPr>
          <w:rFonts w:ascii="Arial" w:eastAsia="Times New Roman" w:hAnsi="Arial" w:cs="Arial"/>
          <w:color w:val="000000" w:themeColor="text1"/>
          <w:sz w:val="24"/>
          <w:szCs w:val="24"/>
          <w:lang w:eastAsia="fr-FR"/>
        </w:rPr>
        <w:t xml:space="preserve">ossier d’inscription, formalités administratives, </w:t>
      </w:r>
      <w:r w:rsidR="002F7CC8">
        <w:rPr>
          <w:rFonts w:ascii="Arial" w:eastAsia="Times New Roman" w:hAnsi="Arial" w:cs="Arial"/>
          <w:color w:val="000000" w:themeColor="text1"/>
          <w:sz w:val="24"/>
          <w:szCs w:val="24"/>
          <w:lang w:eastAsia="fr-FR"/>
        </w:rPr>
        <w:t xml:space="preserve">obtention de </w:t>
      </w:r>
      <w:r w:rsidRPr="00C379B5">
        <w:rPr>
          <w:rFonts w:ascii="Arial" w:eastAsia="Times New Roman" w:hAnsi="Arial" w:cs="Arial"/>
          <w:color w:val="000000" w:themeColor="text1"/>
          <w:sz w:val="24"/>
          <w:szCs w:val="24"/>
          <w:lang w:eastAsia="fr-FR"/>
        </w:rPr>
        <w:t xml:space="preserve">visa… </w:t>
      </w:r>
    </w:p>
    <w:p w:rsidR="008A2993" w:rsidRDefault="008A2993" w:rsidP="008A2993">
      <w:pPr>
        <w:spacing w:after="0" w:line="240" w:lineRule="auto"/>
        <w:rPr>
          <w:rFonts w:ascii="Arial" w:eastAsia="Times New Roman" w:hAnsi="Arial" w:cs="Arial"/>
          <w:color w:val="000000" w:themeColor="text1"/>
          <w:sz w:val="24"/>
          <w:szCs w:val="24"/>
          <w:lang w:eastAsia="fr-FR"/>
        </w:rPr>
      </w:pPr>
    </w:p>
    <w:p w:rsidR="008A2993" w:rsidRPr="00C379B5" w:rsidRDefault="008A2993" w:rsidP="008A2993">
      <w:pPr>
        <w:spacing w:after="0" w:line="240" w:lineRule="auto"/>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La phase préparatoire fût très simple. Les différentes étapes sont bien détaillé</w:t>
      </w:r>
      <w:r w:rsidR="00B14129">
        <w:rPr>
          <w:rFonts w:ascii="Arial" w:eastAsia="Times New Roman" w:hAnsi="Arial" w:cs="Arial"/>
          <w:color w:val="000000" w:themeColor="text1"/>
          <w:sz w:val="24"/>
          <w:szCs w:val="24"/>
          <w:lang w:eastAsia="fr-FR"/>
        </w:rPr>
        <w:t>es</w:t>
      </w:r>
      <w:r>
        <w:rPr>
          <w:rFonts w:ascii="Arial" w:eastAsia="Times New Roman" w:hAnsi="Arial" w:cs="Arial"/>
          <w:color w:val="000000" w:themeColor="text1"/>
          <w:sz w:val="24"/>
          <w:szCs w:val="24"/>
          <w:lang w:eastAsia="fr-FR"/>
        </w:rPr>
        <w:t xml:space="preserve"> aussi bien sur le site d’Audencia que sur le site de l’université de Groningen. Pas besoin de VISA car nous sommes en Europe.</w:t>
      </w:r>
    </w:p>
    <w:p w:rsidR="00C379B5" w:rsidRPr="00C379B5" w:rsidRDefault="00C379B5" w:rsidP="00C379B5">
      <w:pPr>
        <w:spacing w:after="0" w:line="240" w:lineRule="auto"/>
        <w:ind w:left="360"/>
        <w:rPr>
          <w:rFonts w:ascii="Arial" w:eastAsia="Times New Roman" w:hAnsi="Arial" w:cs="Arial"/>
          <w:color w:val="1F497D" w:themeColor="text2"/>
          <w:sz w:val="24"/>
          <w:szCs w:val="24"/>
          <w:lang w:eastAsia="fr-FR"/>
        </w:rPr>
      </w:pPr>
    </w:p>
    <w:p w:rsidR="00BC0EC2" w:rsidRPr="00C379B5" w:rsidRDefault="00BC0EC2" w:rsidP="000846DC">
      <w:pPr>
        <w:numPr>
          <w:ilvl w:val="0"/>
          <w:numId w:val="1"/>
        </w:numPr>
        <w:tabs>
          <w:tab w:val="clear" w:pos="360"/>
        </w:tabs>
        <w:spacing w:after="0" w:line="240" w:lineRule="auto"/>
        <w:rPr>
          <w:rFonts w:ascii="Arial" w:eastAsia="Times New Roman" w:hAnsi="Arial" w:cs="Arial"/>
          <w:color w:val="1F497D" w:themeColor="text2"/>
          <w:sz w:val="24"/>
          <w:szCs w:val="24"/>
          <w:lang w:eastAsia="fr-FR"/>
        </w:rPr>
      </w:pPr>
      <w:r w:rsidRPr="00C379B5">
        <w:rPr>
          <w:rFonts w:ascii="Arial" w:eastAsia="Times New Roman" w:hAnsi="Arial" w:cs="Arial"/>
          <w:sz w:val="24"/>
          <w:szCs w:val="24"/>
          <w:lang w:eastAsia="fr-FR"/>
        </w:rPr>
        <w:t>Quels étaient vos contacts privilégiés sur place ? (nom et fonction)</w:t>
      </w:r>
    </w:p>
    <w:p w:rsidR="00BC0EC2" w:rsidRDefault="00BC0EC2" w:rsidP="00BC0EC2">
      <w:pPr>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br/>
      </w:r>
      <w:r w:rsidR="008A2993">
        <w:rPr>
          <w:rFonts w:ascii="Arial" w:eastAsia="Times New Roman" w:hAnsi="Arial" w:cs="Arial"/>
          <w:sz w:val="24"/>
          <w:szCs w:val="24"/>
          <w:lang w:eastAsia="fr-FR"/>
        </w:rPr>
        <w:t xml:space="preserve">Les contacts privilégiés sont les personnes de l’Exchange Office de la </w:t>
      </w:r>
      <w:r w:rsidR="008A2993" w:rsidRPr="008A2993">
        <w:rPr>
          <w:rFonts w:ascii="Arial" w:eastAsia="Times New Roman" w:hAnsi="Arial" w:cs="Arial"/>
          <w:sz w:val="24"/>
          <w:szCs w:val="24"/>
          <w:lang w:eastAsia="fr-FR"/>
        </w:rPr>
        <w:t>Faculty of Economics &amp; Business</w:t>
      </w:r>
      <w:r w:rsidR="008A2993">
        <w:rPr>
          <w:rFonts w:ascii="Arial" w:eastAsia="Times New Roman" w:hAnsi="Arial" w:cs="Arial"/>
          <w:sz w:val="24"/>
          <w:szCs w:val="24"/>
          <w:lang w:eastAsia="fr-FR"/>
        </w:rPr>
        <w:t xml:space="preserve"> de l’Université de Groningen. Email : </w:t>
      </w:r>
      <w:r w:rsidR="008A2993" w:rsidRPr="008A2993">
        <w:rPr>
          <w:rFonts w:ascii="Arial" w:eastAsia="Times New Roman" w:hAnsi="Arial" w:cs="Arial"/>
          <w:sz w:val="24"/>
          <w:szCs w:val="24"/>
          <w:lang w:eastAsia="fr-FR"/>
        </w:rPr>
        <w:t>exchange.in.feb@rug.nl</w:t>
      </w:r>
    </w:p>
    <w:p w:rsidR="008A2993" w:rsidRPr="00627108" w:rsidRDefault="008A2993" w:rsidP="00BC0EC2">
      <w:pPr>
        <w:spacing w:after="0" w:line="240" w:lineRule="auto"/>
        <w:rPr>
          <w:rFonts w:ascii="Arial" w:eastAsia="Times New Roman" w:hAnsi="Arial" w:cs="Arial"/>
          <w:sz w:val="24"/>
          <w:szCs w:val="24"/>
          <w:lang w:eastAsia="fr-FR"/>
        </w:rPr>
      </w:pPr>
    </w:p>
    <w:p w:rsidR="00BC0EC2" w:rsidRPr="00627108" w:rsidRDefault="00BC0EC2" w:rsidP="00BC0EC2">
      <w:pPr>
        <w:numPr>
          <w:ilvl w:val="0"/>
          <w:numId w:val="1"/>
        </w:numPr>
        <w:tabs>
          <w:tab w:val="clear" w:pos="360"/>
        </w:tabs>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t>De quelle manière s’est déroulée la session d’orientation ?</w:t>
      </w:r>
    </w:p>
    <w:p w:rsidR="00BC0EC2" w:rsidRPr="00627108" w:rsidRDefault="00BC0EC2" w:rsidP="00BC0EC2">
      <w:pPr>
        <w:spacing w:after="0" w:line="240" w:lineRule="auto"/>
        <w:ind w:left="360"/>
        <w:rPr>
          <w:rFonts w:ascii="Arial" w:eastAsia="Times New Roman" w:hAnsi="Arial" w:cs="Arial"/>
          <w:sz w:val="24"/>
          <w:szCs w:val="24"/>
          <w:lang w:eastAsia="fr-FR"/>
        </w:rPr>
      </w:pPr>
    </w:p>
    <w:p w:rsidR="00BC0EC2" w:rsidRDefault="00BC0EC2" w:rsidP="00BC0EC2">
      <w:pPr>
        <w:spacing w:after="0" w:line="240" w:lineRule="auto"/>
        <w:rPr>
          <w:rFonts w:ascii="Arial" w:eastAsia="Times New Roman" w:hAnsi="Arial" w:cs="Arial"/>
          <w:sz w:val="24"/>
          <w:szCs w:val="24"/>
          <w:lang w:eastAsia="fr-FR"/>
        </w:rPr>
      </w:pPr>
    </w:p>
    <w:p w:rsidR="008A2993" w:rsidRPr="00627108" w:rsidRDefault="008A2993" w:rsidP="00BC0EC2">
      <w:pPr>
        <w:spacing w:after="0" w:line="240" w:lineRule="auto"/>
        <w:rPr>
          <w:rFonts w:ascii="Arial" w:eastAsia="Times New Roman" w:hAnsi="Arial" w:cs="Arial"/>
          <w:sz w:val="24"/>
          <w:szCs w:val="24"/>
          <w:lang w:eastAsia="fr-FR"/>
        </w:rPr>
      </w:pPr>
    </w:p>
    <w:p w:rsidR="00C379B5" w:rsidRDefault="00BC0EC2" w:rsidP="00BC0EC2">
      <w:pPr>
        <w:numPr>
          <w:ilvl w:val="0"/>
          <w:numId w:val="5"/>
        </w:numPr>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t xml:space="preserve">Quelles étaient vos conditions de logement ? </w:t>
      </w:r>
      <w:r w:rsidR="00C379B5">
        <w:rPr>
          <w:rFonts w:ascii="Arial" w:eastAsia="Times New Roman" w:hAnsi="Arial" w:cs="Arial"/>
          <w:sz w:val="24"/>
          <w:szCs w:val="24"/>
          <w:lang w:eastAsia="fr-FR"/>
        </w:rPr>
        <w:t>Campus/Hors Campus ?</w:t>
      </w:r>
    </w:p>
    <w:p w:rsidR="002F7CC8" w:rsidRP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 xml:space="preserve">De quelle manière avez-vous trouvé ce logement ? </w:t>
      </w:r>
    </w:p>
    <w:p w:rsidR="002F7CC8" w:rsidRP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 xml:space="preserve">Quelles difficultés avez-vous rencontrées au cours de votre recherche ? </w:t>
      </w:r>
    </w:p>
    <w:p w:rsid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Quels conseils</w:t>
      </w:r>
      <w:r>
        <w:rPr>
          <w:rFonts w:eastAsia="Times New Roman"/>
          <w:b w:val="0"/>
          <w:color w:val="auto"/>
          <w:lang w:eastAsia="fr-FR"/>
        </w:rPr>
        <w:t xml:space="preserve"> </w:t>
      </w:r>
      <w:r w:rsidRPr="002F7CC8">
        <w:rPr>
          <w:rFonts w:eastAsia="Times New Roman"/>
          <w:b w:val="0"/>
          <w:color w:val="auto"/>
          <w:lang w:eastAsia="fr-FR"/>
        </w:rPr>
        <w:t>pourriez-vous apporter aux futurs étudiants pour ce même séjour (quartier, nom de résidence, etc.) ?</w:t>
      </w:r>
    </w:p>
    <w:p w:rsidR="008A2993" w:rsidRDefault="008A2993" w:rsidP="002F7CC8">
      <w:pPr>
        <w:pStyle w:val="03-titre3-Audencia"/>
        <w:ind w:left="360"/>
        <w:rPr>
          <w:rFonts w:eastAsia="Times New Roman"/>
          <w:b w:val="0"/>
          <w:color w:val="auto"/>
          <w:lang w:eastAsia="fr-FR"/>
        </w:rPr>
      </w:pPr>
    </w:p>
    <w:p w:rsidR="008A2993" w:rsidRDefault="008A2993" w:rsidP="00606CFF">
      <w:pPr>
        <w:pStyle w:val="03-titre3-Audencia"/>
        <w:rPr>
          <w:rFonts w:eastAsia="Times New Roman"/>
          <w:b w:val="0"/>
          <w:color w:val="auto"/>
          <w:lang w:eastAsia="fr-FR"/>
        </w:rPr>
      </w:pPr>
      <w:r>
        <w:rPr>
          <w:rFonts w:eastAsia="Times New Roman"/>
          <w:b w:val="0"/>
          <w:color w:val="auto"/>
          <w:lang w:eastAsia="fr-FR"/>
        </w:rPr>
        <w:t>Je conseille v</w:t>
      </w:r>
      <w:r w:rsidR="00606CFF">
        <w:rPr>
          <w:rFonts w:eastAsia="Times New Roman"/>
          <w:b w:val="0"/>
          <w:color w:val="auto"/>
          <w:lang w:eastAsia="fr-FR"/>
        </w:rPr>
        <w:t>ivement de</w:t>
      </w:r>
      <w:r>
        <w:rPr>
          <w:rFonts w:eastAsia="Times New Roman"/>
          <w:b w:val="0"/>
          <w:color w:val="auto"/>
          <w:lang w:eastAsia="fr-FR"/>
        </w:rPr>
        <w:t xml:space="preserve"> se</w:t>
      </w:r>
      <w:r w:rsidR="00B14129">
        <w:rPr>
          <w:rFonts w:eastAsia="Times New Roman"/>
          <w:b w:val="0"/>
          <w:color w:val="auto"/>
          <w:lang w:eastAsia="fr-FR"/>
        </w:rPr>
        <w:t xml:space="preserve"> loger dans une des r</w:t>
      </w:r>
      <w:r>
        <w:rPr>
          <w:rFonts w:eastAsia="Times New Roman"/>
          <w:b w:val="0"/>
          <w:color w:val="auto"/>
          <w:lang w:eastAsia="fr-FR"/>
        </w:rPr>
        <w:t>ésidenc</w:t>
      </w:r>
      <w:r w:rsidR="00B14129">
        <w:rPr>
          <w:rFonts w:eastAsia="Times New Roman"/>
          <w:b w:val="0"/>
          <w:color w:val="auto"/>
          <w:lang w:eastAsia="fr-FR"/>
        </w:rPr>
        <w:t>s</w:t>
      </w:r>
      <w:r>
        <w:rPr>
          <w:rFonts w:eastAsia="Times New Roman"/>
          <w:b w:val="0"/>
          <w:color w:val="auto"/>
          <w:lang w:eastAsia="fr-FR"/>
        </w:rPr>
        <w:t xml:space="preserve">e SSH, résidences </w:t>
      </w:r>
      <w:r w:rsidR="00B14129">
        <w:rPr>
          <w:rFonts w:eastAsia="Times New Roman"/>
          <w:b w:val="0"/>
          <w:color w:val="auto"/>
          <w:lang w:eastAsia="fr-FR"/>
        </w:rPr>
        <w:t>constituées</w:t>
      </w:r>
      <w:r>
        <w:rPr>
          <w:rFonts w:eastAsia="Times New Roman"/>
          <w:b w:val="0"/>
          <w:color w:val="auto"/>
          <w:lang w:eastAsia="fr-FR"/>
        </w:rPr>
        <w:t xml:space="preserve"> d’étudiants étrangers</w:t>
      </w:r>
      <w:r w:rsidR="00B14129">
        <w:rPr>
          <w:rFonts w:eastAsia="Times New Roman"/>
          <w:b w:val="0"/>
          <w:color w:val="auto"/>
          <w:lang w:eastAsia="fr-FR"/>
        </w:rPr>
        <w:t xml:space="preserve"> uniquement</w:t>
      </w:r>
      <w:r>
        <w:rPr>
          <w:rFonts w:eastAsia="Times New Roman"/>
          <w:b w:val="0"/>
          <w:color w:val="auto"/>
          <w:lang w:eastAsia="fr-FR"/>
        </w:rPr>
        <w:t xml:space="preserve">. Je recommande notamment la résidence </w:t>
      </w:r>
      <w:r w:rsidRPr="00606CFF">
        <w:rPr>
          <w:rFonts w:eastAsia="Times New Roman"/>
          <w:color w:val="auto"/>
          <w:lang w:eastAsia="fr-FR"/>
        </w:rPr>
        <w:t>Moesstraat 16</w:t>
      </w:r>
      <w:r>
        <w:rPr>
          <w:rFonts w:eastAsia="Times New Roman"/>
          <w:b w:val="0"/>
          <w:color w:val="auto"/>
          <w:lang w:eastAsia="fr-FR"/>
        </w:rPr>
        <w:t xml:space="preserve"> qui est de très loin la meilleure résidence de la ville, située entre l’université et le centre-ville, de taille humaine (40 personnes) où les résidents étaient comme </w:t>
      </w:r>
      <w:r>
        <w:rPr>
          <w:rFonts w:eastAsia="Times New Roman"/>
          <w:b w:val="0"/>
          <w:color w:val="auto"/>
          <w:lang w:eastAsia="fr-FR"/>
        </w:rPr>
        <w:lastRenderedPageBreak/>
        <w:t>une deuxième « famille », et l’</w:t>
      </w:r>
      <w:r w:rsidR="00606CFF">
        <w:rPr>
          <w:rFonts w:eastAsia="Times New Roman"/>
          <w:b w:val="0"/>
          <w:color w:val="auto"/>
          <w:lang w:eastAsia="fr-FR"/>
        </w:rPr>
        <w:t>ambiance</w:t>
      </w:r>
      <w:r>
        <w:rPr>
          <w:rFonts w:eastAsia="Times New Roman"/>
          <w:b w:val="0"/>
          <w:color w:val="auto"/>
          <w:lang w:eastAsia="fr-FR"/>
        </w:rPr>
        <w:t xml:space="preserve"> est tout simplement extraordinaire ! (A réserver </w:t>
      </w:r>
      <w:r w:rsidR="00606CFF">
        <w:rPr>
          <w:rFonts w:eastAsia="Times New Roman"/>
          <w:b w:val="0"/>
          <w:color w:val="auto"/>
          <w:lang w:eastAsia="fr-FR"/>
        </w:rPr>
        <w:t xml:space="preserve">les </w:t>
      </w:r>
      <w:r>
        <w:rPr>
          <w:rFonts w:eastAsia="Times New Roman"/>
          <w:b w:val="0"/>
          <w:color w:val="auto"/>
          <w:lang w:eastAsia="fr-FR"/>
        </w:rPr>
        <w:t>yeux fermés).</w:t>
      </w:r>
    </w:p>
    <w:p w:rsidR="00BC0EC2" w:rsidRDefault="008A2993" w:rsidP="00606CFF">
      <w:pPr>
        <w:pStyle w:val="03-titre3-Audencia"/>
        <w:rPr>
          <w:rFonts w:eastAsia="Times New Roman"/>
          <w:b w:val="0"/>
          <w:color w:val="auto"/>
          <w:lang w:eastAsia="fr-FR"/>
        </w:rPr>
      </w:pPr>
      <w:r>
        <w:rPr>
          <w:rFonts w:eastAsia="Times New Roman"/>
          <w:b w:val="0"/>
          <w:color w:val="auto"/>
          <w:lang w:eastAsia="fr-FR"/>
        </w:rPr>
        <w:t>IMPORTANT : il faut réserver sa résidence dès l’ouverture des inscriptions, le jour de l’ouverture absolument ! En effet, le nombre d’étudiants étrangers à Groningen est supérieur au nombre de places disponibles.</w:t>
      </w:r>
    </w:p>
    <w:p w:rsidR="008A2993" w:rsidRDefault="008A2993" w:rsidP="008A2993">
      <w:pPr>
        <w:pStyle w:val="03-titre3-Audencia"/>
        <w:ind w:left="360"/>
        <w:rPr>
          <w:rFonts w:eastAsia="Times New Roman"/>
          <w:color w:val="1F497D" w:themeColor="text2"/>
          <w:lang w:eastAsia="fr-FR"/>
        </w:rPr>
      </w:pPr>
    </w:p>
    <w:p w:rsidR="00606CFF" w:rsidRDefault="00BC0EC2" w:rsidP="00F50D02">
      <w:pPr>
        <w:pStyle w:val="Paragraphedeliste"/>
        <w:numPr>
          <w:ilvl w:val="0"/>
          <w:numId w:val="17"/>
        </w:numPr>
        <w:spacing w:after="0" w:line="240" w:lineRule="auto"/>
        <w:ind w:left="360"/>
        <w:rPr>
          <w:rFonts w:ascii="Arial" w:eastAsia="Times New Roman" w:hAnsi="Arial" w:cs="Arial"/>
          <w:sz w:val="24"/>
          <w:szCs w:val="24"/>
          <w:lang w:eastAsia="fr-FR"/>
        </w:rPr>
      </w:pPr>
      <w:r w:rsidRPr="00C379B5">
        <w:rPr>
          <w:rFonts w:ascii="Arial" w:eastAsia="Times New Roman" w:hAnsi="Arial" w:cs="Arial"/>
          <w:sz w:val="24"/>
          <w:szCs w:val="24"/>
          <w:lang w:eastAsia="fr-FR"/>
        </w:rPr>
        <w:t>Appréciation générale de l’Université d’accueil : environnement, situation</w:t>
      </w:r>
      <w:r w:rsidR="00C379B5">
        <w:rPr>
          <w:rFonts w:ascii="Arial" w:eastAsia="Times New Roman" w:hAnsi="Arial" w:cs="Arial"/>
          <w:sz w:val="24"/>
          <w:szCs w:val="24"/>
          <w:lang w:eastAsia="fr-FR"/>
        </w:rPr>
        <w:t>, équipements</w:t>
      </w:r>
      <w:r w:rsidRPr="00C379B5">
        <w:rPr>
          <w:rFonts w:ascii="Arial" w:eastAsia="Times New Roman" w:hAnsi="Arial" w:cs="Arial"/>
          <w:sz w:val="24"/>
          <w:szCs w:val="24"/>
          <w:lang w:eastAsia="fr-FR"/>
        </w:rPr>
        <w:t>…</w:t>
      </w:r>
      <w:r w:rsidRPr="00C379B5">
        <w:rPr>
          <w:rFonts w:ascii="Arial" w:eastAsia="Times New Roman" w:hAnsi="Arial" w:cs="Arial"/>
          <w:sz w:val="24"/>
          <w:szCs w:val="24"/>
          <w:lang w:eastAsia="fr-FR"/>
        </w:rPr>
        <w:br/>
      </w:r>
      <w:r w:rsidRPr="00C379B5">
        <w:rPr>
          <w:rFonts w:ascii="Arial" w:eastAsia="Times New Roman" w:hAnsi="Arial" w:cs="Arial"/>
          <w:sz w:val="24"/>
          <w:szCs w:val="24"/>
          <w:lang w:eastAsia="fr-FR"/>
        </w:rPr>
        <w:br/>
        <w:t xml:space="preserve">Points forts : </w:t>
      </w:r>
    </w:p>
    <w:p w:rsidR="00606CFF" w:rsidRDefault="008A2993" w:rsidP="00606CFF">
      <w:pPr>
        <w:pStyle w:val="Paragraphedeliste"/>
        <w:numPr>
          <w:ilvl w:val="0"/>
          <w:numId w:val="20"/>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Université moderne, tout équipée (cantine, ordinateurs, bibliothèques</w:t>
      </w:r>
      <w:r w:rsidR="00606CFF">
        <w:rPr>
          <w:rFonts w:ascii="Arial" w:eastAsia="Times New Roman" w:hAnsi="Arial" w:cs="Arial"/>
          <w:sz w:val="24"/>
          <w:szCs w:val="24"/>
          <w:lang w:eastAsia="fr-FR"/>
        </w:rPr>
        <w:t>…)</w:t>
      </w:r>
    </w:p>
    <w:p w:rsidR="00C379B5" w:rsidRDefault="008A2993" w:rsidP="00606CFF">
      <w:pPr>
        <w:pStyle w:val="Paragraphedeliste"/>
        <w:numPr>
          <w:ilvl w:val="0"/>
          <w:numId w:val="20"/>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journée d’intégration le premier jour entre étudiants étrangers</w:t>
      </w:r>
    </w:p>
    <w:p w:rsidR="00606CFF" w:rsidRDefault="00BC0EC2" w:rsidP="00C379B5">
      <w:pPr>
        <w:pStyle w:val="Paragraphedeliste"/>
        <w:spacing w:after="0" w:line="240" w:lineRule="auto"/>
        <w:ind w:left="360"/>
        <w:rPr>
          <w:rFonts w:ascii="Arial" w:eastAsia="Times New Roman" w:hAnsi="Arial" w:cs="Arial"/>
          <w:sz w:val="24"/>
          <w:szCs w:val="24"/>
          <w:lang w:eastAsia="fr-FR"/>
        </w:rPr>
      </w:pPr>
      <w:r w:rsidRPr="00C379B5">
        <w:rPr>
          <w:rFonts w:ascii="Arial" w:eastAsia="Times New Roman" w:hAnsi="Arial" w:cs="Arial"/>
          <w:b/>
          <w:color w:val="1F497D" w:themeColor="text2"/>
          <w:sz w:val="24"/>
          <w:szCs w:val="24"/>
          <w:lang w:eastAsia="fr-FR"/>
        </w:rPr>
        <w:lastRenderedPageBreak/>
        <w:br/>
      </w:r>
      <w:r w:rsidRPr="00C379B5">
        <w:rPr>
          <w:rFonts w:ascii="Arial" w:eastAsia="Times New Roman" w:hAnsi="Arial" w:cs="Arial"/>
          <w:sz w:val="24"/>
          <w:szCs w:val="24"/>
          <w:lang w:eastAsia="fr-FR"/>
        </w:rPr>
        <w:t xml:space="preserve">Points faibles (le cas échéant) : </w:t>
      </w:r>
    </w:p>
    <w:p w:rsidR="00606CFF" w:rsidRDefault="00606CFF" w:rsidP="00606CFF">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C</w:t>
      </w:r>
      <w:r w:rsidR="008A2993">
        <w:rPr>
          <w:rFonts w:ascii="Arial" w:eastAsia="Times New Roman" w:hAnsi="Arial" w:cs="Arial"/>
          <w:sz w:val="24"/>
          <w:szCs w:val="24"/>
          <w:lang w:eastAsia="fr-FR"/>
        </w:rPr>
        <w:t>ours extrêmement théoriques, ce qui est très déstabilisant comparé</w:t>
      </w:r>
      <w:r>
        <w:rPr>
          <w:rFonts w:ascii="Arial" w:eastAsia="Times New Roman" w:hAnsi="Arial" w:cs="Arial"/>
          <w:sz w:val="24"/>
          <w:szCs w:val="24"/>
          <w:lang w:eastAsia="fr-FR"/>
        </w:rPr>
        <w:t>s</w:t>
      </w:r>
      <w:r w:rsidR="008A2993">
        <w:rPr>
          <w:rFonts w:ascii="Arial" w:eastAsia="Times New Roman" w:hAnsi="Arial" w:cs="Arial"/>
          <w:sz w:val="24"/>
          <w:szCs w:val="24"/>
          <w:lang w:eastAsia="fr-FR"/>
        </w:rPr>
        <w:t xml:space="preserve"> à ceux étudiés à Audencia</w:t>
      </w:r>
      <w:r>
        <w:rPr>
          <w:rFonts w:ascii="Arial" w:eastAsia="Times New Roman" w:hAnsi="Arial" w:cs="Arial"/>
          <w:sz w:val="24"/>
          <w:szCs w:val="24"/>
          <w:lang w:eastAsia="fr-FR"/>
        </w:rPr>
        <w:t xml:space="preserve"> </w:t>
      </w:r>
    </w:p>
    <w:p w:rsidR="00606CFF" w:rsidRDefault="00606CFF" w:rsidP="00606CFF">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Nous sommes évalué</w:t>
      </w:r>
      <w:r w:rsidR="00B14129">
        <w:rPr>
          <w:rFonts w:ascii="Arial" w:eastAsia="Times New Roman" w:hAnsi="Arial" w:cs="Arial"/>
          <w:sz w:val="24"/>
          <w:szCs w:val="24"/>
          <w:lang w:eastAsia="fr-FR"/>
        </w:rPr>
        <w:t>s</w:t>
      </w:r>
      <w:r>
        <w:rPr>
          <w:rFonts w:ascii="Arial" w:eastAsia="Times New Roman" w:hAnsi="Arial" w:cs="Arial"/>
          <w:sz w:val="24"/>
          <w:szCs w:val="24"/>
          <w:lang w:eastAsia="fr-FR"/>
        </w:rPr>
        <w:t xml:space="preserve"> seulement sur des connaissances</w:t>
      </w:r>
      <w:r w:rsidR="00B14129">
        <w:rPr>
          <w:rFonts w:ascii="Arial" w:eastAsia="Times New Roman" w:hAnsi="Arial" w:cs="Arial"/>
          <w:sz w:val="24"/>
          <w:szCs w:val="24"/>
          <w:lang w:eastAsia="fr-FR"/>
        </w:rPr>
        <w:t xml:space="preserve"> et non sur</w:t>
      </w:r>
      <w:r>
        <w:rPr>
          <w:rFonts w:ascii="Arial" w:eastAsia="Times New Roman" w:hAnsi="Arial" w:cs="Arial"/>
          <w:sz w:val="24"/>
          <w:szCs w:val="24"/>
          <w:lang w:eastAsia="fr-FR"/>
        </w:rPr>
        <w:t xml:space="preserve"> l’application de </w:t>
      </w:r>
      <w:r w:rsidR="00B14129">
        <w:rPr>
          <w:rFonts w:ascii="Arial" w:eastAsia="Times New Roman" w:hAnsi="Arial" w:cs="Arial"/>
          <w:sz w:val="24"/>
          <w:szCs w:val="24"/>
          <w:lang w:eastAsia="fr-FR"/>
        </w:rPr>
        <w:br/>
      </w:r>
      <w:r>
        <w:rPr>
          <w:rFonts w:ascii="Arial" w:eastAsia="Times New Roman" w:hAnsi="Arial" w:cs="Arial"/>
          <w:sz w:val="24"/>
          <w:szCs w:val="24"/>
          <w:lang w:eastAsia="fr-FR"/>
        </w:rPr>
        <w:t>celles-ci (pas d’étude de cas en examen, uniquement des questions de cours pour tous les examens)</w:t>
      </w:r>
    </w:p>
    <w:p w:rsidR="00BC0EC2" w:rsidRDefault="00606CFF" w:rsidP="00606CFF">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Attention il faut valider le contrôle continu ET l’examen ! Il faut avoir une note supérieure à 5,5/10 pour valider. Le 10/10 est impossible.</w:t>
      </w:r>
    </w:p>
    <w:p w:rsidR="00C379B5" w:rsidRDefault="00B14129" w:rsidP="00B14129">
      <w:pPr>
        <w:pStyle w:val="Paragraphedeliste"/>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Attention, les rattrapages doivent s’effectuer à Groningen ! Impossible de les passer à Nantes</w:t>
      </w:r>
    </w:p>
    <w:p w:rsidR="00C379B5" w:rsidRDefault="00C379B5" w:rsidP="00C379B5">
      <w:pPr>
        <w:pStyle w:val="Paragraphedeliste"/>
        <w:spacing w:after="0" w:line="240" w:lineRule="auto"/>
        <w:ind w:left="360"/>
        <w:rPr>
          <w:rFonts w:ascii="Arial" w:eastAsia="Times New Roman" w:hAnsi="Arial" w:cs="Arial"/>
          <w:sz w:val="24"/>
          <w:szCs w:val="24"/>
          <w:lang w:eastAsia="fr-FR"/>
        </w:rPr>
      </w:pPr>
    </w:p>
    <w:p w:rsidR="00C379B5" w:rsidRPr="00C379B5" w:rsidRDefault="00C379B5" w:rsidP="00C379B5">
      <w:pPr>
        <w:pStyle w:val="Paragraphedeliste"/>
        <w:spacing w:after="0" w:line="240" w:lineRule="auto"/>
        <w:ind w:left="360"/>
        <w:rPr>
          <w:rFonts w:ascii="Arial" w:eastAsia="Times New Roman" w:hAnsi="Arial" w:cs="Arial"/>
          <w:sz w:val="24"/>
          <w:szCs w:val="24"/>
          <w:lang w:eastAsia="fr-FR"/>
        </w:rPr>
      </w:pPr>
    </w:p>
    <w:p w:rsidR="00BC0EC2" w:rsidRPr="00EE1CC5" w:rsidRDefault="00BC0EC2" w:rsidP="00BC0EC2">
      <w:pPr>
        <w:spacing w:after="0" w:line="240" w:lineRule="auto"/>
        <w:rPr>
          <w:rFonts w:ascii="Arial" w:eastAsia="Times New Roman" w:hAnsi="Arial" w:cs="Arial"/>
          <w:b/>
          <w:sz w:val="24"/>
          <w:szCs w:val="24"/>
          <w:lang w:eastAsia="fr-FR"/>
        </w:rPr>
      </w:pPr>
    </w:p>
    <w:p w:rsidR="00BC0EC2" w:rsidRPr="001E0AEB" w:rsidRDefault="00BC0EC2" w:rsidP="00BC0EC2">
      <w:pPr>
        <w:numPr>
          <w:ilvl w:val="0"/>
          <w:numId w:val="2"/>
        </w:numPr>
        <w:tabs>
          <w:tab w:val="left" w:pos="708"/>
          <w:tab w:val="center" w:pos="4536"/>
          <w:tab w:val="right" w:pos="9072"/>
        </w:tabs>
        <w:spacing w:after="0" w:line="360" w:lineRule="auto"/>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EVALUATION DES COURS SUIVIS</w:t>
      </w:r>
    </w:p>
    <w:p w:rsidR="00BC0EC2" w:rsidRPr="00914F07" w:rsidRDefault="00BC0EC2" w:rsidP="00BC0EC2">
      <w:pPr>
        <w:tabs>
          <w:tab w:val="left" w:pos="708"/>
          <w:tab w:val="center" w:pos="4536"/>
          <w:tab w:val="right" w:pos="9072"/>
        </w:tabs>
        <w:spacing w:after="0" w:line="360" w:lineRule="auto"/>
        <w:rPr>
          <w:rFonts w:ascii="Arial" w:eastAsia="Times New Roman" w:hAnsi="Arial" w:cs="Arial"/>
          <w:lang w:eastAsia="fr-FR"/>
        </w:rPr>
      </w:pPr>
      <w:r w:rsidRPr="00914F07">
        <w:rPr>
          <w:rFonts w:ascii="Arial" w:eastAsia="Times New Roman" w:hAnsi="Arial" w:cs="Arial"/>
          <w:lang w:eastAsia="fr-FR"/>
        </w:rPr>
        <w:lastRenderedPageBreak/>
        <w:t xml:space="preserve">Listez les cours que vous avez suivis et </w:t>
      </w:r>
      <w:r w:rsidRPr="000468B1">
        <w:rPr>
          <w:rFonts w:ascii="Arial" w:eastAsia="Times New Roman" w:hAnsi="Arial" w:cs="Arial"/>
          <w:b/>
          <w:lang w:eastAsia="fr-FR"/>
        </w:rPr>
        <w:t xml:space="preserve">explicitez </w:t>
      </w:r>
      <w:r w:rsidRPr="00914F07">
        <w:rPr>
          <w:rFonts w:ascii="Arial" w:eastAsia="Times New Roman" w:hAnsi="Arial" w:cs="Arial"/>
          <w:lang w:eastAsia="fr-FR"/>
        </w:rPr>
        <w:t>vos appréciations :</w:t>
      </w:r>
    </w:p>
    <w:p w:rsidR="00BC0EC2" w:rsidRPr="000468B1" w:rsidRDefault="00AF594F" w:rsidP="00BC0EC2">
      <w:pPr>
        <w:tabs>
          <w:tab w:val="left" w:pos="708"/>
          <w:tab w:val="center" w:pos="4536"/>
          <w:tab w:val="right" w:pos="9072"/>
        </w:tabs>
        <w:spacing w:after="0" w:line="360" w:lineRule="auto"/>
        <w:ind w:left="720"/>
        <w:rPr>
          <w:rFonts w:ascii="Arial" w:eastAsia="Times New Roman" w:hAnsi="Arial" w:cs="Arial"/>
          <w:b/>
          <w:lang w:eastAsia="fr-FR"/>
        </w:rPr>
      </w:pPr>
      <w:r>
        <w:rPr>
          <w:rFonts w:ascii="Arial" w:eastAsia="Times New Roman" w:hAnsi="Arial" w:cs="Arial"/>
          <w:b/>
          <w:lang w:eastAsia="fr-FR"/>
        </w:rPr>
        <w:t>5</w:t>
      </w:r>
      <w:r w:rsidR="00BC0EC2" w:rsidRPr="000468B1">
        <w:rPr>
          <w:rFonts w:ascii="Arial" w:eastAsia="Times New Roman" w:hAnsi="Arial" w:cs="Arial"/>
          <w:b/>
          <w:lang w:eastAsia="fr-FR"/>
        </w:rPr>
        <w:t>-</w:t>
      </w:r>
      <w:r>
        <w:rPr>
          <w:rFonts w:ascii="Arial" w:eastAsia="Times New Roman" w:hAnsi="Arial" w:cs="Arial"/>
          <w:b/>
          <w:lang w:eastAsia="fr-FR"/>
        </w:rPr>
        <w:t xml:space="preserve"> </w:t>
      </w:r>
      <w:r w:rsidR="00BC0EC2">
        <w:rPr>
          <w:rFonts w:ascii="Arial" w:eastAsia="Times New Roman" w:hAnsi="Arial" w:cs="Arial"/>
          <w:b/>
          <w:lang w:eastAsia="fr-FR"/>
        </w:rPr>
        <w:t xml:space="preserve">Excellent </w:t>
      </w:r>
      <w:r>
        <w:rPr>
          <w:rFonts w:ascii="Arial" w:eastAsia="Times New Roman" w:hAnsi="Arial" w:cs="Arial"/>
          <w:b/>
          <w:lang w:eastAsia="fr-FR"/>
        </w:rPr>
        <w:t xml:space="preserve">  4</w:t>
      </w:r>
      <w:r w:rsidR="00BC0EC2" w:rsidRPr="000468B1">
        <w:rPr>
          <w:rFonts w:ascii="Arial" w:eastAsia="Times New Roman" w:hAnsi="Arial" w:cs="Arial"/>
          <w:b/>
          <w:lang w:eastAsia="fr-FR"/>
        </w:rPr>
        <w:t>-</w:t>
      </w:r>
      <w:r>
        <w:rPr>
          <w:rFonts w:ascii="Arial" w:eastAsia="Times New Roman" w:hAnsi="Arial" w:cs="Arial"/>
          <w:b/>
          <w:lang w:eastAsia="fr-FR"/>
        </w:rPr>
        <w:t xml:space="preserve"> </w:t>
      </w:r>
      <w:r w:rsidR="00BC0EC2" w:rsidRPr="000468B1">
        <w:rPr>
          <w:rFonts w:ascii="Arial" w:eastAsia="Times New Roman" w:hAnsi="Arial" w:cs="Arial"/>
          <w:b/>
          <w:lang w:eastAsia="fr-FR"/>
        </w:rPr>
        <w:t xml:space="preserve">Bon </w:t>
      </w:r>
      <w:r>
        <w:rPr>
          <w:rFonts w:ascii="Arial" w:eastAsia="Times New Roman" w:hAnsi="Arial" w:cs="Arial"/>
          <w:b/>
          <w:lang w:eastAsia="fr-FR"/>
        </w:rPr>
        <w:t xml:space="preserve"> </w:t>
      </w:r>
      <w:r w:rsidR="00BC0EC2" w:rsidRPr="000468B1">
        <w:rPr>
          <w:rFonts w:ascii="Arial" w:eastAsia="Times New Roman" w:hAnsi="Arial" w:cs="Arial"/>
          <w:b/>
          <w:lang w:eastAsia="fr-FR"/>
        </w:rPr>
        <w:t xml:space="preserve"> 3-</w:t>
      </w:r>
      <w:r>
        <w:rPr>
          <w:rFonts w:ascii="Arial" w:eastAsia="Times New Roman" w:hAnsi="Arial" w:cs="Arial"/>
          <w:b/>
          <w:lang w:eastAsia="fr-FR"/>
        </w:rPr>
        <w:t xml:space="preserve"> Moyen   2</w:t>
      </w:r>
      <w:r w:rsidR="00BC0EC2" w:rsidRPr="000468B1">
        <w:rPr>
          <w:rFonts w:ascii="Arial" w:eastAsia="Times New Roman" w:hAnsi="Arial" w:cs="Arial"/>
          <w:b/>
          <w:lang w:eastAsia="fr-FR"/>
        </w:rPr>
        <w:t>-</w:t>
      </w:r>
      <w:r>
        <w:rPr>
          <w:rFonts w:ascii="Arial" w:eastAsia="Times New Roman" w:hAnsi="Arial" w:cs="Arial"/>
          <w:b/>
          <w:lang w:eastAsia="fr-FR"/>
        </w:rPr>
        <w:t xml:space="preserve"> Trop difficile    1- Ne m’a rien apporté</w:t>
      </w:r>
    </w:p>
    <w:p w:rsidR="00BC0EC2" w:rsidRDefault="00BC0EC2" w:rsidP="00BC0EC2">
      <w:pPr>
        <w:tabs>
          <w:tab w:val="left" w:pos="708"/>
          <w:tab w:val="center" w:pos="4536"/>
          <w:tab w:val="right" w:pos="9072"/>
        </w:tabs>
        <w:spacing w:after="0" w:line="360" w:lineRule="auto"/>
        <w:ind w:left="720"/>
        <w:rPr>
          <w:rFonts w:ascii="Arial" w:eastAsia="Times New Roman" w:hAnsi="Arial" w:cs="Arial"/>
          <w:lang w:eastAsia="fr-FR"/>
        </w:rPr>
      </w:pPr>
    </w:p>
    <w:tbl>
      <w:tblPr>
        <w:tblStyle w:val="Listeclaire-Accent5"/>
        <w:tblW w:w="10098" w:type="dxa"/>
        <w:tblLayout w:type="fixed"/>
        <w:tblLook w:val="04A0" w:firstRow="1" w:lastRow="0" w:firstColumn="1" w:lastColumn="0" w:noHBand="0" w:noVBand="1"/>
      </w:tblPr>
      <w:tblGrid>
        <w:gridCol w:w="1526"/>
        <w:gridCol w:w="3148"/>
        <w:gridCol w:w="996"/>
        <w:gridCol w:w="4428"/>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Code cours</w:t>
            </w:r>
          </w:p>
        </w:tc>
        <w:tc>
          <w:tcPr>
            <w:tcW w:w="314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Intitulé</w:t>
            </w:r>
          </w:p>
        </w:tc>
        <w:tc>
          <w:tcPr>
            <w:tcW w:w="996" w:type="dxa"/>
          </w:tcPr>
          <w:p w:rsidR="00BC0EC2" w:rsidRPr="00F812A4"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812A4">
              <w:rPr>
                <w:rFonts w:ascii="Arial" w:eastAsia="Times New Roman" w:hAnsi="Arial" w:cs="Arial"/>
                <w:sz w:val="20"/>
                <w:szCs w:val="20"/>
                <w:lang w:eastAsia="fr-FR"/>
              </w:rPr>
              <w:t>Nbre crédits</w:t>
            </w:r>
          </w:p>
        </w:tc>
        <w:tc>
          <w:tcPr>
            <w:tcW w:w="442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Appréciation (de 1 à 5) – Argumentez votre appréciation</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Pr="008A2993" w:rsidRDefault="008A2993" w:rsidP="00767740">
            <w:pPr>
              <w:tabs>
                <w:tab w:val="left" w:pos="708"/>
                <w:tab w:val="center" w:pos="4536"/>
                <w:tab w:val="right" w:pos="9072"/>
              </w:tabs>
              <w:spacing w:line="360" w:lineRule="auto"/>
              <w:rPr>
                <w:rFonts w:ascii="Arial" w:eastAsia="Times New Roman" w:hAnsi="Arial" w:cs="Arial"/>
                <w:b w:val="0"/>
                <w:sz w:val="20"/>
                <w:szCs w:val="24"/>
                <w:lang w:eastAsia="fr-FR"/>
              </w:rPr>
            </w:pPr>
            <w:r w:rsidRPr="008A2993">
              <w:rPr>
                <w:rFonts w:ascii="Arial" w:hAnsi="Arial" w:cs="Arial"/>
                <w:b w:val="0"/>
                <w:color w:val="111111"/>
                <w:sz w:val="20"/>
                <w:szCs w:val="24"/>
                <w:shd w:val="clear" w:color="auto" w:fill="FFFFFF"/>
              </w:rPr>
              <w:t>EBB038B05</w:t>
            </w:r>
          </w:p>
        </w:tc>
        <w:tc>
          <w:tcPr>
            <w:tcW w:w="3148" w:type="dxa"/>
          </w:tcPr>
          <w:p w:rsidR="00BC0EC2" w:rsidRPr="008A2993" w:rsidRDefault="008A299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4"/>
                <w:lang w:eastAsia="fr-FR"/>
              </w:rPr>
            </w:pPr>
            <w:r w:rsidRPr="008A2993">
              <w:rPr>
                <w:rFonts w:ascii="Arial" w:hAnsi="Arial" w:cs="Arial"/>
                <w:color w:val="111111"/>
                <w:sz w:val="20"/>
                <w:szCs w:val="24"/>
                <w:shd w:val="clear" w:color="auto" w:fill="FFFFFF"/>
              </w:rPr>
              <w:t>Global Business History</w:t>
            </w:r>
          </w:p>
        </w:tc>
        <w:tc>
          <w:tcPr>
            <w:tcW w:w="996" w:type="dxa"/>
          </w:tcPr>
          <w:p w:rsidR="00BC0EC2" w:rsidRDefault="008A299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5</w:t>
            </w:r>
          </w:p>
        </w:tc>
        <w:tc>
          <w:tcPr>
            <w:tcW w:w="4428" w:type="dxa"/>
          </w:tcPr>
          <w:p w:rsidR="00BC0EC2" w:rsidRPr="004551AC" w:rsidRDefault="008A2993" w:rsidP="00B141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3- Moyen </w:t>
            </w:r>
            <w:r w:rsidR="00B14129">
              <w:rPr>
                <w:rFonts w:ascii="Arial" w:eastAsia="Times New Roman" w:hAnsi="Arial" w:cs="Arial"/>
                <w:lang w:eastAsia="fr-FR"/>
              </w:rPr>
              <w:t xml:space="preserve">: cours pour comprendre </w:t>
            </w:r>
            <w:r>
              <w:rPr>
                <w:rFonts w:ascii="Arial" w:eastAsia="Times New Roman" w:hAnsi="Arial" w:cs="Arial"/>
                <w:lang w:eastAsia="fr-FR"/>
              </w:rPr>
              <w:t>l’évolution des entreprises à travers le temps. Intéressant si l’on souhaite comprendre pourquoi il existe d’énorme</w:t>
            </w:r>
            <w:r w:rsidR="00606CFF">
              <w:rPr>
                <w:rFonts w:ascii="Arial" w:eastAsia="Times New Roman" w:hAnsi="Arial" w:cs="Arial"/>
                <w:lang w:eastAsia="fr-FR"/>
              </w:rPr>
              <w:t>s</w:t>
            </w:r>
            <w:r>
              <w:rPr>
                <w:rFonts w:ascii="Arial" w:eastAsia="Times New Roman" w:hAnsi="Arial" w:cs="Arial"/>
                <w:lang w:eastAsia="fr-FR"/>
              </w:rPr>
              <w:t xml:space="preserve"> multinationale</w:t>
            </w:r>
            <w:r w:rsidR="00606CFF">
              <w:rPr>
                <w:rFonts w:ascii="Arial" w:eastAsia="Times New Roman" w:hAnsi="Arial" w:cs="Arial"/>
                <w:lang w:eastAsia="fr-FR"/>
              </w:rPr>
              <w:t>s</w:t>
            </w:r>
            <w:r>
              <w:rPr>
                <w:rFonts w:ascii="Arial" w:eastAsia="Times New Roman" w:hAnsi="Arial" w:cs="Arial"/>
                <w:lang w:eastAsia="fr-FR"/>
              </w:rPr>
              <w:t xml:space="preserve"> aujourd’hui</w:t>
            </w:r>
            <w:r w:rsidR="00606CFF">
              <w:rPr>
                <w:rFonts w:ascii="Arial" w:eastAsia="Times New Roman" w:hAnsi="Arial" w:cs="Arial"/>
                <w:lang w:eastAsia="fr-FR"/>
              </w:rPr>
              <w:t>.</w:t>
            </w:r>
          </w:p>
        </w:tc>
      </w:tr>
      <w:tr w:rsidR="00BC0EC2"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Pr="008A2993" w:rsidRDefault="008A2993" w:rsidP="008A2993">
            <w:pPr>
              <w:tabs>
                <w:tab w:val="left" w:pos="708"/>
                <w:tab w:val="center" w:pos="4536"/>
                <w:tab w:val="right" w:pos="9072"/>
              </w:tabs>
              <w:spacing w:line="360" w:lineRule="auto"/>
              <w:jc w:val="center"/>
              <w:rPr>
                <w:rFonts w:ascii="Arial" w:eastAsia="Times New Roman" w:hAnsi="Arial" w:cs="Arial"/>
                <w:b w:val="0"/>
                <w:sz w:val="20"/>
                <w:szCs w:val="24"/>
                <w:lang w:eastAsia="fr-FR"/>
              </w:rPr>
            </w:pPr>
            <w:r w:rsidRPr="008A2993">
              <w:rPr>
                <w:rFonts w:ascii="Arial" w:hAnsi="Arial" w:cs="Arial"/>
                <w:b w:val="0"/>
                <w:color w:val="111111"/>
                <w:sz w:val="20"/>
                <w:szCs w:val="24"/>
                <w:shd w:val="clear" w:color="auto" w:fill="FFFFFF"/>
              </w:rPr>
              <w:t>EBB107A05</w:t>
            </w:r>
          </w:p>
        </w:tc>
        <w:tc>
          <w:tcPr>
            <w:tcW w:w="3148" w:type="dxa"/>
          </w:tcPr>
          <w:p w:rsidR="00BC0EC2" w:rsidRPr="008A2993" w:rsidRDefault="008A299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eastAsia="fr-FR"/>
              </w:rPr>
            </w:pPr>
            <w:r w:rsidRPr="008A2993">
              <w:rPr>
                <w:rFonts w:ascii="Arial" w:hAnsi="Arial" w:cs="Arial"/>
                <w:color w:val="111111"/>
                <w:sz w:val="20"/>
                <w:szCs w:val="24"/>
                <w:shd w:val="clear" w:color="auto" w:fill="FFFFFF"/>
              </w:rPr>
              <w:t>Innovation Management</w:t>
            </w:r>
          </w:p>
        </w:tc>
        <w:tc>
          <w:tcPr>
            <w:tcW w:w="996" w:type="dxa"/>
          </w:tcPr>
          <w:p w:rsidR="00BC0EC2" w:rsidRDefault="008A299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5</w:t>
            </w:r>
          </w:p>
        </w:tc>
        <w:tc>
          <w:tcPr>
            <w:tcW w:w="4428" w:type="dxa"/>
          </w:tcPr>
          <w:p w:rsidR="00BC0EC2" w:rsidRDefault="008A2993" w:rsidP="0025187F">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3- Moyen</w:t>
            </w:r>
            <w:r w:rsidR="00606CFF">
              <w:rPr>
                <w:rFonts w:ascii="Arial" w:eastAsia="Times New Roman" w:hAnsi="Arial" w:cs="Arial"/>
                <w:lang w:eastAsia="fr-FR"/>
              </w:rPr>
              <w:t xml:space="preserve"> : </w:t>
            </w:r>
            <w:r w:rsidR="0025187F">
              <w:rPr>
                <w:rFonts w:ascii="Arial" w:eastAsia="Times New Roman" w:hAnsi="Arial" w:cs="Arial"/>
                <w:lang w:eastAsia="fr-FR"/>
              </w:rPr>
              <w:t>i</w:t>
            </w:r>
            <w:r w:rsidR="00606CFF">
              <w:rPr>
                <w:rFonts w:ascii="Arial" w:eastAsia="Times New Roman" w:hAnsi="Arial" w:cs="Arial"/>
                <w:lang w:eastAsia="fr-FR"/>
              </w:rPr>
              <w:t>ntéressant sans plus.</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Pr="008A2993" w:rsidRDefault="008A2993" w:rsidP="00767740">
            <w:pPr>
              <w:tabs>
                <w:tab w:val="left" w:pos="708"/>
                <w:tab w:val="center" w:pos="4536"/>
                <w:tab w:val="right" w:pos="9072"/>
              </w:tabs>
              <w:spacing w:line="360" w:lineRule="auto"/>
              <w:rPr>
                <w:rFonts w:ascii="Arial" w:eastAsia="Times New Roman" w:hAnsi="Arial" w:cs="Arial"/>
                <w:b w:val="0"/>
                <w:sz w:val="20"/>
                <w:szCs w:val="24"/>
                <w:lang w:eastAsia="fr-FR"/>
              </w:rPr>
            </w:pPr>
            <w:r w:rsidRPr="008A2993">
              <w:rPr>
                <w:rFonts w:ascii="Arial" w:hAnsi="Arial" w:cs="Arial"/>
                <w:b w:val="0"/>
                <w:color w:val="111111"/>
                <w:sz w:val="20"/>
                <w:szCs w:val="24"/>
                <w:shd w:val="clear" w:color="auto" w:fill="FFFFFF"/>
              </w:rPr>
              <w:t>EBB036A05</w:t>
            </w:r>
          </w:p>
        </w:tc>
        <w:tc>
          <w:tcPr>
            <w:tcW w:w="3148" w:type="dxa"/>
          </w:tcPr>
          <w:p w:rsidR="00BC0EC2" w:rsidRPr="008A2993" w:rsidRDefault="008A2993" w:rsidP="008A2993">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4"/>
                <w:lang w:eastAsia="fr-FR"/>
              </w:rPr>
            </w:pPr>
            <w:r w:rsidRPr="008A2993">
              <w:rPr>
                <w:rFonts w:ascii="Arial" w:eastAsia="Times New Roman" w:hAnsi="Arial" w:cs="Arial"/>
                <w:sz w:val="20"/>
                <w:szCs w:val="24"/>
                <w:lang w:eastAsia="fr-FR"/>
              </w:rPr>
              <w:t>Cross-Cultural Management</w:t>
            </w:r>
          </w:p>
        </w:tc>
        <w:tc>
          <w:tcPr>
            <w:tcW w:w="996" w:type="dxa"/>
          </w:tcPr>
          <w:p w:rsidR="00BC0EC2" w:rsidRDefault="008A299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5</w:t>
            </w:r>
          </w:p>
        </w:tc>
        <w:tc>
          <w:tcPr>
            <w:tcW w:w="4428" w:type="dxa"/>
          </w:tcPr>
          <w:p w:rsidR="00BC0EC2" w:rsidRDefault="008A2993" w:rsidP="00606CFF">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sidRPr="008A2993">
              <w:rPr>
                <w:rFonts w:ascii="Arial" w:eastAsia="Times New Roman" w:hAnsi="Arial" w:cs="Arial"/>
                <w:lang w:eastAsia="fr-FR"/>
              </w:rPr>
              <w:t>3- Moyen</w:t>
            </w:r>
            <w:r w:rsidR="00606CFF">
              <w:rPr>
                <w:rFonts w:ascii="Arial" w:eastAsia="Times New Roman" w:hAnsi="Arial" w:cs="Arial"/>
                <w:lang w:eastAsia="fr-FR"/>
              </w:rPr>
              <w:t> :</w:t>
            </w:r>
            <w:r w:rsidRPr="008A2993">
              <w:rPr>
                <w:rFonts w:ascii="Arial" w:eastAsia="Times New Roman" w:hAnsi="Arial" w:cs="Arial"/>
                <w:lang w:eastAsia="fr-FR"/>
              </w:rPr>
              <w:t xml:space="preserve"> </w:t>
            </w:r>
            <w:r w:rsidR="00606CFF">
              <w:rPr>
                <w:rFonts w:ascii="Arial" w:eastAsia="Times New Roman" w:hAnsi="Arial" w:cs="Arial"/>
                <w:lang w:eastAsia="fr-FR"/>
              </w:rPr>
              <w:t>intéressant, sans plus. Les TP sont intéressants et très interactifs.</w:t>
            </w:r>
          </w:p>
        </w:tc>
      </w:tr>
      <w:tr w:rsidR="00BC0EC2" w:rsidRPr="008A2993"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Pr="008A2993" w:rsidRDefault="008A2993" w:rsidP="00767740">
            <w:pPr>
              <w:tabs>
                <w:tab w:val="left" w:pos="708"/>
                <w:tab w:val="center" w:pos="4536"/>
                <w:tab w:val="right" w:pos="9072"/>
              </w:tabs>
              <w:spacing w:line="360" w:lineRule="auto"/>
              <w:rPr>
                <w:rFonts w:ascii="Arial" w:eastAsia="Times New Roman" w:hAnsi="Arial" w:cs="Arial"/>
                <w:b w:val="0"/>
                <w:sz w:val="20"/>
                <w:szCs w:val="24"/>
                <w:lang w:eastAsia="fr-FR"/>
              </w:rPr>
            </w:pPr>
            <w:r w:rsidRPr="008A2993">
              <w:rPr>
                <w:rFonts w:ascii="Arial" w:eastAsia="Times New Roman" w:hAnsi="Arial" w:cs="Arial"/>
                <w:b w:val="0"/>
                <w:sz w:val="20"/>
                <w:szCs w:val="24"/>
                <w:lang w:eastAsia="fr-FR"/>
              </w:rPr>
              <w:t>EBB110A05</w:t>
            </w:r>
          </w:p>
        </w:tc>
        <w:tc>
          <w:tcPr>
            <w:tcW w:w="3148" w:type="dxa"/>
          </w:tcPr>
          <w:p w:rsidR="00BC0EC2" w:rsidRPr="00103202" w:rsidRDefault="008A299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n-US" w:eastAsia="fr-FR"/>
              </w:rPr>
            </w:pPr>
            <w:r w:rsidRPr="00103202">
              <w:rPr>
                <w:rFonts w:ascii="Arial" w:eastAsia="Times New Roman" w:hAnsi="Arial" w:cs="Arial"/>
                <w:sz w:val="20"/>
                <w:szCs w:val="24"/>
                <w:lang w:val="en-US" w:eastAsia="fr-FR"/>
              </w:rPr>
              <w:t>Teamwork - Theories, Design and Dynamics</w:t>
            </w:r>
          </w:p>
        </w:tc>
        <w:tc>
          <w:tcPr>
            <w:tcW w:w="996" w:type="dxa"/>
          </w:tcPr>
          <w:p w:rsidR="00BC0EC2" w:rsidRPr="00606CFF" w:rsidRDefault="008A299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606CFF">
              <w:rPr>
                <w:rFonts w:ascii="Arial" w:eastAsia="Times New Roman" w:hAnsi="Arial" w:cs="Arial"/>
                <w:lang w:eastAsia="fr-FR"/>
              </w:rPr>
              <w:t>5</w:t>
            </w:r>
          </w:p>
        </w:tc>
        <w:tc>
          <w:tcPr>
            <w:tcW w:w="4428" w:type="dxa"/>
          </w:tcPr>
          <w:p w:rsidR="00BC0EC2" w:rsidRPr="008A2993" w:rsidRDefault="008A2993" w:rsidP="00606CFF">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8A2993">
              <w:rPr>
                <w:rFonts w:ascii="Arial" w:eastAsia="Times New Roman" w:hAnsi="Arial" w:cs="Arial"/>
                <w:lang w:eastAsia="fr-FR"/>
              </w:rPr>
              <w:t>1- Ne m’a rien apporté : cours beaucoup trop théorique, les connaissances acquise</w:t>
            </w:r>
            <w:r>
              <w:rPr>
                <w:rFonts w:ascii="Arial" w:eastAsia="Times New Roman" w:hAnsi="Arial" w:cs="Arial"/>
                <w:lang w:eastAsia="fr-FR"/>
              </w:rPr>
              <w:t>s</w:t>
            </w:r>
            <w:r w:rsidRPr="008A2993">
              <w:rPr>
                <w:rFonts w:ascii="Arial" w:eastAsia="Times New Roman" w:hAnsi="Arial" w:cs="Arial"/>
                <w:lang w:eastAsia="fr-FR"/>
              </w:rPr>
              <w:t xml:space="preserve"> ne sont pas vraiment exploitable</w:t>
            </w:r>
            <w:r>
              <w:rPr>
                <w:rFonts w:ascii="Arial" w:eastAsia="Times New Roman" w:hAnsi="Arial" w:cs="Arial"/>
                <w:lang w:eastAsia="fr-FR"/>
              </w:rPr>
              <w:t>s</w:t>
            </w:r>
            <w:r w:rsidRPr="008A2993">
              <w:rPr>
                <w:rFonts w:ascii="Arial" w:eastAsia="Times New Roman" w:hAnsi="Arial" w:cs="Arial"/>
                <w:lang w:eastAsia="fr-FR"/>
              </w:rPr>
              <w:t xml:space="preserve"> dans la vie active</w:t>
            </w:r>
            <w:r w:rsidR="00606CFF">
              <w:rPr>
                <w:rFonts w:ascii="Arial" w:eastAsia="Times New Roman" w:hAnsi="Arial" w:cs="Arial"/>
                <w:lang w:eastAsia="fr-FR"/>
              </w:rPr>
              <w:t>.</w:t>
            </w:r>
            <w:r w:rsidR="00B14129">
              <w:rPr>
                <w:rFonts w:ascii="Arial" w:eastAsia="Times New Roman" w:hAnsi="Arial" w:cs="Arial"/>
                <w:lang w:eastAsia="fr-FR"/>
              </w:rPr>
              <w:t xml:space="preserve"> Cependant très facile à valider.</w:t>
            </w:r>
          </w:p>
        </w:tc>
      </w:tr>
      <w:tr w:rsidR="00BC0EC2" w:rsidRPr="008A2993"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Pr="008A2993" w:rsidRDefault="008A2993" w:rsidP="00767740">
            <w:pPr>
              <w:tabs>
                <w:tab w:val="left" w:pos="708"/>
                <w:tab w:val="center" w:pos="4536"/>
                <w:tab w:val="right" w:pos="9072"/>
              </w:tabs>
              <w:spacing w:line="360" w:lineRule="auto"/>
              <w:rPr>
                <w:rFonts w:ascii="Arial" w:eastAsia="Times New Roman" w:hAnsi="Arial" w:cs="Arial"/>
                <w:b w:val="0"/>
                <w:sz w:val="20"/>
                <w:szCs w:val="24"/>
                <w:lang w:val="en-GB" w:eastAsia="fr-FR"/>
              </w:rPr>
            </w:pPr>
            <w:r w:rsidRPr="008A2993">
              <w:rPr>
                <w:rFonts w:ascii="Arial" w:eastAsia="Times New Roman" w:hAnsi="Arial" w:cs="Arial"/>
                <w:b w:val="0"/>
                <w:sz w:val="20"/>
                <w:szCs w:val="24"/>
                <w:lang w:val="en-GB" w:eastAsia="fr-FR"/>
              </w:rPr>
              <w:t>EBB632A05</w:t>
            </w:r>
          </w:p>
        </w:tc>
        <w:tc>
          <w:tcPr>
            <w:tcW w:w="3148" w:type="dxa"/>
          </w:tcPr>
          <w:p w:rsidR="00BC0EC2" w:rsidRPr="008A2993" w:rsidRDefault="008A2993" w:rsidP="008A2993">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4"/>
                <w:lang w:val="en-GB" w:eastAsia="fr-FR"/>
              </w:rPr>
            </w:pPr>
            <w:r w:rsidRPr="008A2993">
              <w:rPr>
                <w:rFonts w:ascii="Arial" w:eastAsia="Times New Roman" w:hAnsi="Arial" w:cs="Arial"/>
                <w:sz w:val="20"/>
                <w:szCs w:val="24"/>
                <w:lang w:val="en-GB" w:eastAsia="fr-FR"/>
              </w:rPr>
              <w:t>Information Systems Management</w:t>
            </w:r>
          </w:p>
        </w:tc>
        <w:tc>
          <w:tcPr>
            <w:tcW w:w="996" w:type="dxa"/>
          </w:tcPr>
          <w:p w:rsidR="00BC0EC2" w:rsidRPr="008A2993" w:rsidRDefault="008A2993"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5</w:t>
            </w:r>
          </w:p>
        </w:tc>
        <w:tc>
          <w:tcPr>
            <w:tcW w:w="4428" w:type="dxa"/>
          </w:tcPr>
          <w:p w:rsidR="00BC0EC2" w:rsidRPr="008A2993" w:rsidRDefault="00606CFF"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F497D" w:themeColor="text2"/>
                <w:lang w:eastAsia="fr-FR"/>
              </w:rPr>
            </w:pPr>
            <w:r w:rsidRPr="00606CFF">
              <w:rPr>
                <w:rFonts w:ascii="Arial" w:eastAsia="Times New Roman" w:hAnsi="Arial" w:cs="Arial"/>
                <w:lang w:eastAsia="fr-FR"/>
              </w:rPr>
              <w:t>1- Ne m’a rien apporté</w:t>
            </w:r>
            <w:r w:rsidR="008A2993">
              <w:rPr>
                <w:rFonts w:ascii="Arial" w:eastAsia="Times New Roman" w:hAnsi="Arial" w:cs="Arial"/>
                <w:lang w:eastAsia="fr-FR"/>
              </w:rPr>
              <w:t>: beaucoup trop généraliste</w:t>
            </w:r>
            <w:r>
              <w:rPr>
                <w:rFonts w:ascii="Arial" w:eastAsia="Times New Roman" w:hAnsi="Arial" w:cs="Arial"/>
                <w:lang w:eastAsia="fr-FR"/>
              </w:rPr>
              <w:t xml:space="preserve"> et théorique</w:t>
            </w:r>
            <w:r w:rsidR="008A2993">
              <w:rPr>
                <w:rFonts w:ascii="Arial" w:eastAsia="Times New Roman" w:hAnsi="Arial" w:cs="Arial"/>
                <w:lang w:eastAsia="fr-FR"/>
              </w:rPr>
              <w:t>, essaie de survoler trop de sujets en même temps</w:t>
            </w:r>
            <w:r>
              <w:rPr>
                <w:rFonts w:ascii="Arial" w:eastAsia="Times New Roman" w:hAnsi="Arial" w:cs="Arial"/>
                <w:lang w:eastAsia="fr-FR"/>
              </w:rPr>
              <w:t>, et n’apporte pas grand-chose…Cependant, cours relativement facile.</w:t>
            </w:r>
          </w:p>
        </w:tc>
      </w:tr>
      <w:tr w:rsidR="008A2993" w:rsidRPr="00606CFF" w:rsidTr="00767740">
        <w:tc>
          <w:tcPr>
            <w:cnfStyle w:val="001000000000" w:firstRow="0" w:lastRow="0" w:firstColumn="1" w:lastColumn="0" w:oddVBand="0" w:evenVBand="0" w:oddHBand="0" w:evenHBand="0" w:firstRowFirstColumn="0" w:firstRowLastColumn="0" w:lastRowFirstColumn="0" w:lastRowLastColumn="0"/>
            <w:tcW w:w="1526" w:type="dxa"/>
          </w:tcPr>
          <w:p w:rsidR="008A2993" w:rsidRPr="008A2993" w:rsidRDefault="008A2993" w:rsidP="008A2993">
            <w:pPr>
              <w:tabs>
                <w:tab w:val="left" w:pos="708"/>
                <w:tab w:val="center" w:pos="4536"/>
                <w:tab w:val="right" w:pos="9072"/>
              </w:tabs>
              <w:spacing w:line="360" w:lineRule="auto"/>
              <w:jc w:val="center"/>
              <w:rPr>
                <w:rFonts w:ascii="Arial" w:eastAsia="Times New Roman" w:hAnsi="Arial" w:cs="Arial"/>
                <w:b w:val="0"/>
                <w:sz w:val="20"/>
                <w:szCs w:val="24"/>
                <w:lang w:val="en-GB" w:eastAsia="fr-FR"/>
              </w:rPr>
            </w:pPr>
            <w:r w:rsidRPr="008A2993">
              <w:rPr>
                <w:rFonts w:ascii="Arial" w:eastAsia="Times New Roman" w:hAnsi="Arial" w:cs="Arial"/>
                <w:b w:val="0"/>
                <w:sz w:val="20"/>
                <w:szCs w:val="24"/>
                <w:lang w:val="en-GB" w:eastAsia="fr-FR"/>
              </w:rPr>
              <w:t>EBB105A05</w:t>
            </w:r>
          </w:p>
        </w:tc>
        <w:tc>
          <w:tcPr>
            <w:tcW w:w="3148" w:type="dxa"/>
          </w:tcPr>
          <w:p w:rsidR="008A2993" w:rsidRPr="008A2993" w:rsidRDefault="008A2993" w:rsidP="008A2993">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n-GB" w:eastAsia="fr-FR"/>
              </w:rPr>
            </w:pPr>
            <w:r w:rsidRPr="008A2993">
              <w:rPr>
                <w:rFonts w:ascii="Arial" w:eastAsia="Times New Roman" w:hAnsi="Arial" w:cs="Arial"/>
                <w:sz w:val="20"/>
                <w:szCs w:val="24"/>
                <w:lang w:val="en-GB" w:eastAsia="fr-FR"/>
              </w:rPr>
              <w:t>Digital Marketing</w:t>
            </w:r>
          </w:p>
        </w:tc>
        <w:tc>
          <w:tcPr>
            <w:tcW w:w="996" w:type="dxa"/>
          </w:tcPr>
          <w:p w:rsidR="008A2993" w:rsidRPr="008A2993" w:rsidRDefault="008A2993"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GB" w:eastAsia="fr-FR"/>
              </w:rPr>
            </w:pPr>
            <w:r>
              <w:rPr>
                <w:rFonts w:ascii="Arial" w:eastAsia="Times New Roman" w:hAnsi="Arial" w:cs="Arial"/>
                <w:lang w:val="en-GB" w:eastAsia="fr-FR"/>
              </w:rPr>
              <w:t>5</w:t>
            </w:r>
          </w:p>
        </w:tc>
        <w:tc>
          <w:tcPr>
            <w:tcW w:w="4428" w:type="dxa"/>
          </w:tcPr>
          <w:p w:rsidR="008A2993" w:rsidRPr="00606CFF" w:rsidRDefault="008A2993" w:rsidP="00606CFF">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F497D" w:themeColor="text2"/>
                <w:lang w:eastAsia="fr-FR"/>
              </w:rPr>
            </w:pPr>
            <w:r w:rsidRPr="008A2993">
              <w:rPr>
                <w:rFonts w:ascii="Arial" w:eastAsia="Times New Roman" w:hAnsi="Arial" w:cs="Arial"/>
                <w:lang w:eastAsia="fr-FR"/>
              </w:rPr>
              <w:t>4- Bon</w:t>
            </w:r>
            <w:r w:rsidR="00606CFF">
              <w:rPr>
                <w:rFonts w:ascii="Arial" w:eastAsia="Times New Roman" w:hAnsi="Arial" w:cs="Arial"/>
                <w:lang w:eastAsia="fr-FR"/>
              </w:rPr>
              <w:t> : détail bien le digital marketing, bien plus qu’à Audencia, avec des projets assez durs mais intéressant. Attention, il y a des statistiques.</w:t>
            </w:r>
          </w:p>
        </w:tc>
      </w:tr>
    </w:tbl>
    <w:p w:rsidR="00BC0EC2" w:rsidRPr="00606CFF"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606CFF" w:rsidRDefault="00BC0EC2" w:rsidP="00BC0EC2">
      <w:pPr>
        <w:tabs>
          <w:tab w:val="left" w:pos="708"/>
          <w:tab w:val="center" w:pos="4536"/>
          <w:tab w:val="right" w:pos="9072"/>
        </w:tabs>
        <w:spacing w:after="0" w:line="360" w:lineRule="auto"/>
        <w:rPr>
          <w:rFonts w:ascii="Arial" w:eastAsia="Times New Roman" w:hAnsi="Arial" w:cs="Arial"/>
          <w:sz w:val="24"/>
          <w:szCs w:val="24"/>
          <w:lang w:eastAsia="fr-FR"/>
        </w:rPr>
      </w:pPr>
    </w:p>
    <w:p w:rsidR="00BC0EC2" w:rsidRPr="001E0AEB" w:rsidRDefault="00BC0EC2" w:rsidP="00BC0EC2">
      <w:pPr>
        <w:numPr>
          <w:ilvl w:val="0"/>
          <w:numId w:val="3"/>
        </w:numPr>
        <w:tabs>
          <w:tab w:val="left" w:pos="708"/>
          <w:tab w:val="center" w:pos="4536"/>
          <w:tab w:val="right" w:pos="9072"/>
        </w:tabs>
        <w:spacing w:after="0" w:line="360" w:lineRule="auto"/>
        <w:rPr>
          <w:rFonts w:ascii="Arial" w:eastAsia="Times New Roman" w:hAnsi="Arial" w:cs="Arial"/>
          <w:sz w:val="28"/>
          <w:szCs w:val="28"/>
          <w:lang w:eastAsia="fr-FR"/>
        </w:rPr>
      </w:pPr>
      <w:r w:rsidRPr="001E0AEB">
        <w:rPr>
          <w:rFonts w:ascii="Arial" w:eastAsia="Times New Roman" w:hAnsi="Arial" w:cs="Arial"/>
          <w:sz w:val="28"/>
          <w:szCs w:val="28"/>
          <w:highlight w:val="lightGray"/>
          <w:lang w:eastAsia="fr-FR"/>
        </w:rPr>
        <w:lastRenderedPageBreak/>
        <w:t>BUDGET- COUTS</w:t>
      </w:r>
    </w:p>
    <w:tbl>
      <w:tblPr>
        <w:tblStyle w:val="Grillecouleur-Accent5"/>
        <w:tblW w:w="0" w:type="auto"/>
        <w:tblLook w:val="04A0" w:firstRow="1" w:lastRow="0" w:firstColumn="1" w:lastColumn="0" w:noHBand="0" w:noVBand="1"/>
      </w:tblPr>
      <w:tblGrid>
        <w:gridCol w:w="6204"/>
        <w:gridCol w:w="3827"/>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p>
        </w:tc>
        <w:tc>
          <w:tcPr>
            <w:tcW w:w="3827"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Pour la Totalité du séjour</w:t>
            </w:r>
            <w:r>
              <w:rPr>
                <w:rFonts w:ascii="Arial" w:eastAsia="Times New Roman" w:hAnsi="Arial" w:cs="Arial"/>
                <w:sz w:val="24"/>
                <w:szCs w:val="24"/>
                <w:lang w:eastAsia="fr-FR"/>
              </w:rPr>
              <w:br/>
            </w:r>
            <w:r w:rsidRPr="007F2835">
              <w:rPr>
                <w:rFonts w:ascii="Arial" w:eastAsia="Times New Roman" w:hAnsi="Arial" w:cs="Arial"/>
                <w:sz w:val="24"/>
                <w:szCs w:val="24"/>
                <w:lang w:eastAsia="fr-FR"/>
              </w:rPr>
              <w:t>précisez $ ou €</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Logement</w:t>
            </w:r>
          </w:p>
        </w:tc>
        <w:tc>
          <w:tcPr>
            <w:tcW w:w="3827" w:type="dxa"/>
          </w:tcPr>
          <w:p w:rsidR="00BC0EC2" w:rsidRDefault="00606CFF" w:rsidP="00606CFF">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475€ / mois</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Nourriture (précisez le « meal plan » le cas échéant)</w:t>
            </w:r>
          </w:p>
        </w:tc>
        <w:tc>
          <w:tcPr>
            <w:tcW w:w="3827" w:type="dxa"/>
          </w:tcPr>
          <w:p w:rsidR="00BC0EC2" w:rsidRDefault="00606CFF"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250€ / mois</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Assurance</w:t>
            </w:r>
          </w:p>
        </w:tc>
        <w:tc>
          <w:tcPr>
            <w:tcW w:w="3827" w:type="dxa"/>
          </w:tcPr>
          <w:p w:rsidR="00BC0EC2" w:rsidRDefault="00606CFF"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125€</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Pr>
                <w:rFonts w:ascii="Arial" w:eastAsia="Times New Roman" w:hAnsi="Arial" w:cs="Arial"/>
                <w:b/>
                <w:sz w:val="24"/>
                <w:szCs w:val="24"/>
                <w:lang w:eastAsia="fr-FR"/>
              </w:rPr>
              <w:t>Livres  et frais pédagogiques</w:t>
            </w:r>
          </w:p>
        </w:tc>
        <w:tc>
          <w:tcPr>
            <w:tcW w:w="3827" w:type="dxa"/>
          </w:tcPr>
          <w:p w:rsidR="00BC0EC2" w:rsidRDefault="00606CFF"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50€</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Fees (frais annexes)</w:t>
            </w:r>
          </w:p>
        </w:tc>
        <w:tc>
          <w:tcPr>
            <w:tcW w:w="3827" w:type="dxa"/>
          </w:tcPr>
          <w:p w:rsidR="00BC0EC2" w:rsidRDefault="00606CFF"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0€</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Vols internationaux</w:t>
            </w:r>
          </w:p>
        </w:tc>
        <w:tc>
          <w:tcPr>
            <w:tcW w:w="3827" w:type="dxa"/>
          </w:tcPr>
          <w:p w:rsidR="00BC0EC2" w:rsidRDefault="00606CFF"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100€ (bus aller-retour) </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Loisirs</w:t>
            </w:r>
          </w:p>
        </w:tc>
        <w:tc>
          <w:tcPr>
            <w:tcW w:w="3827" w:type="dxa"/>
          </w:tcPr>
          <w:p w:rsidR="00BC0EC2" w:rsidRDefault="00606CFF"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250€ / mois </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Frais personnels</w:t>
            </w:r>
          </w:p>
        </w:tc>
        <w:tc>
          <w:tcPr>
            <w:tcW w:w="3827" w:type="dxa"/>
          </w:tcPr>
          <w:p w:rsidR="00BC0EC2" w:rsidRDefault="00BC0EC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w:t>
            </w:r>
          </w:p>
        </w:tc>
        <w:tc>
          <w:tcPr>
            <w:tcW w:w="3827" w:type="dxa"/>
          </w:tcPr>
          <w:p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TOTAL POUR LE SEJOUR </w:t>
            </w:r>
          </w:p>
        </w:tc>
        <w:tc>
          <w:tcPr>
            <w:tcW w:w="3827" w:type="dxa"/>
          </w:tcPr>
          <w:p w:rsidR="00BC0EC2" w:rsidRDefault="00606CFF"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5150 €</w:t>
            </w:r>
          </w:p>
        </w:tc>
      </w:tr>
    </w:tbl>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1E0AEB" w:rsidRDefault="00BC0EC2" w:rsidP="00BC0EC2">
      <w:pPr>
        <w:keepNext/>
        <w:numPr>
          <w:ilvl w:val="0"/>
          <w:numId w:val="2"/>
        </w:numPr>
        <w:spacing w:after="0" w:line="240" w:lineRule="auto"/>
        <w:outlineLvl w:val="1"/>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 xml:space="preserve">VOS </w:t>
      </w:r>
      <w:r w:rsidR="001A79A9">
        <w:rPr>
          <w:rFonts w:ascii="Arial" w:eastAsia="Times New Roman" w:hAnsi="Arial" w:cs="Arial"/>
          <w:bCs/>
          <w:sz w:val="28"/>
          <w:szCs w:val="28"/>
          <w:highlight w:val="lightGray"/>
          <w:lang w:eastAsia="fr-FR"/>
        </w:rPr>
        <w:t>CONSEILS</w:t>
      </w:r>
      <w:r w:rsidRPr="001E0AEB">
        <w:rPr>
          <w:rFonts w:ascii="Arial" w:eastAsia="Times New Roman" w:hAnsi="Arial" w:cs="Arial"/>
          <w:bCs/>
          <w:sz w:val="28"/>
          <w:szCs w:val="28"/>
          <w:highlight w:val="lightGray"/>
          <w:lang w:eastAsia="fr-FR"/>
        </w:rPr>
        <w:t xml:space="preserve"> POUR LES </w:t>
      </w:r>
      <w:r w:rsidR="001A79A9">
        <w:rPr>
          <w:rFonts w:ascii="Arial" w:eastAsia="Times New Roman" w:hAnsi="Arial" w:cs="Arial"/>
          <w:bCs/>
          <w:sz w:val="28"/>
          <w:szCs w:val="28"/>
          <w:highlight w:val="lightGray"/>
          <w:lang w:eastAsia="fr-FR"/>
        </w:rPr>
        <w:t xml:space="preserve">PROCHAINS </w:t>
      </w:r>
      <w:r w:rsidRPr="001E0AEB">
        <w:rPr>
          <w:rFonts w:ascii="Arial" w:eastAsia="Times New Roman" w:hAnsi="Arial" w:cs="Arial"/>
          <w:bCs/>
          <w:sz w:val="28"/>
          <w:szCs w:val="28"/>
          <w:highlight w:val="lightGray"/>
          <w:lang w:eastAsia="fr-FR"/>
        </w:rPr>
        <w:t>ETUDIANTS</w:t>
      </w:r>
    </w:p>
    <w:p w:rsidR="00BC0EC2" w:rsidRPr="00914F07" w:rsidRDefault="00BC0EC2" w:rsidP="00BC0EC2">
      <w:pPr>
        <w:spacing w:after="0" w:line="240" w:lineRule="auto"/>
        <w:rPr>
          <w:rFonts w:ascii="Arial" w:eastAsia="Times New Roman" w:hAnsi="Arial" w:cs="Arial"/>
          <w:sz w:val="24"/>
          <w:szCs w:val="24"/>
          <w:lang w:eastAsia="fr-FR"/>
        </w:rPr>
      </w:pPr>
    </w:p>
    <w:p w:rsidR="00BC0EC2"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Transport en commun :</w:t>
      </w:r>
      <w:r w:rsidR="00283FB4">
        <w:rPr>
          <w:rFonts w:ascii="Arial" w:eastAsia="Times New Roman" w:hAnsi="Arial" w:cs="Arial"/>
          <w:sz w:val="24"/>
          <w:szCs w:val="24"/>
          <w:lang w:eastAsia="fr-FR"/>
        </w:rPr>
        <w:t xml:space="preserve"> </w:t>
      </w:r>
      <w:r w:rsidR="00B14129">
        <w:rPr>
          <w:rFonts w:ascii="Arial" w:eastAsia="Times New Roman" w:hAnsi="Arial" w:cs="Arial"/>
          <w:sz w:val="24"/>
          <w:szCs w:val="24"/>
          <w:lang w:eastAsia="fr-FR"/>
        </w:rPr>
        <w:t>le</w:t>
      </w:r>
      <w:r w:rsidR="00283FB4">
        <w:rPr>
          <w:rFonts w:ascii="Arial" w:eastAsia="Times New Roman" w:hAnsi="Arial" w:cs="Arial"/>
          <w:sz w:val="24"/>
          <w:szCs w:val="24"/>
          <w:lang w:eastAsia="fr-FR"/>
        </w:rPr>
        <w:t xml:space="preserve"> vélo ! Les t</w:t>
      </w:r>
      <w:r w:rsidR="0025187F">
        <w:rPr>
          <w:rFonts w:ascii="Arial" w:eastAsia="Times New Roman" w:hAnsi="Arial" w:cs="Arial"/>
          <w:sz w:val="24"/>
          <w:szCs w:val="24"/>
          <w:lang w:eastAsia="fr-FR"/>
        </w:rPr>
        <w:t>ransports en commun sont inutile</w:t>
      </w:r>
      <w:r w:rsidR="00283FB4">
        <w:rPr>
          <w:rFonts w:ascii="Arial" w:eastAsia="Times New Roman" w:hAnsi="Arial" w:cs="Arial"/>
          <w:sz w:val="24"/>
          <w:szCs w:val="24"/>
          <w:lang w:eastAsia="fr-FR"/>
        </w:rPr>
        <w:t>s et coûtent très cher (Louer son vélo chez Swapfiets)</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lastRenderedPageBreak/>
        <w:t>Téléphone :</w:t>
      </w:r>
      <w:r w:rsidR="00283FB4">
        <w:rPr>
          <w:rFonts w:ascii="Arial" w:eastAsia="Times New Roman" w:hAnsi="Arial" w:cs="Arial"/>
          <w:sz w:val="24"/>
          <w:szCs w:val="24"/>
          <w:lang w:eastAsia="fr-FR"/>
        </w:rPr>
        <w:t xml:space="preserve"> les forfaits français fonctionnent aux Pays-Bas</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Argent (budget, banque, etc) :</w:t>
      </w:r>
      <w:r w:rsidR="0025187F">
        <w:rPr>
          <w:rFonts w:ascii="Arial" w:eastAsia="Times New Roman" w:hAnsi="Arial" w:cs="Arial"/>
          <w:sz w:val="24"/>
          <w:szCs w:val="24"/>
          <w:lang w:eastAsia="fr-FR"/>
        </w:rPr>
        <w:t xml:space="preserve"> l</w:t>
      </w:r>
      <w:r w:rsidR="00283FB4">
        <w:rPr>
          <w:rFonts w:ascii="Arial" w:eastAsia="Times New Roman" w:hAnsi="Arial" w:cs="Arial"/>
          <w:sz w:val="24"/>
          <w:szCs w:val="24"/>
          <w:lang w:eastAsia="fr-FR"/>
        </w:rPr>
        <w:t>es cartes de crédit françaises fonctionnent dans toute l’Europe. Mais il faut retirer très souvent de l’argent car la plupart des commerces ne prennent pas la MasterCard.</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Santé et Assurances :</w:t>
      </w:r>
      <w:r w:rsidR="00283FB4">
        <w:rPr>
          <w:rFonts w:ascii="Arial" w:eastAsia="Times New Roman" w:hAnsi="Arial" w:cs="Arial"/>
          <w:sz w:val="24"/>
          <w:szCs w:val="24"/>
          <w:lang w:eastAsia="fr-FR"/>
        </w:rPr>
        <w:t xml:space="preserve"> Assurance Maladie Européenne + assurance AXA</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Bourses :</w:t>
      </w:r>
      <w:r w:rsidR="00283FB4">
        <w:rPr>
          <w:rFonts w:ascii="Arial" w:eastAsia="Times New Roman" w:hAnsi="Arial" w:cs="Arial"/>
          <w:sz w:val="24"/>
          <w:szCs w:val="24"/>
          <w:lang w:eastAsia="fr-FR"/>
        </w:rPr>
        <w:t xml:space="preserve"> Erasmus + Bourse Envoléo</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Intégration :</w:t>
      </w:r>
      <w:r w:rsidR="0025187F">
        <w:rPr>
          <w:rFonts w:ascii="Arial" w:eastAsia="Times New Roman" w:hAnsi="Arial" w:cs="Arial"/>
          <w:sz w:val="24"/>
          <w:szCs w:val="24"/>
          <w:lang w:eastAsia="fr-FR"/>
        </w:rPr>
        <w:t xml:space="preserve"> p</w:t>
      </w:r>
      <w:r w:rsidR="00283FB4">
        <w:rPr>
          <w:rFonts w:ascii="Arial" w:eastAsia="Times New Roman" w:hAnsi="Arial" w:cs="Arial"/>
          <w:sz w:val="24"/>
          <w:szCs w:val="24"/>
          <w:lang w:eastAsia="fr-FR"/>
        </w:rPr>
        <w:t>articiper à la semaine d’intégration de l’ESN absolument ! Commence dès le début du semestre, avec plus de 1000 étudiants étrangers et de nombreuses activités. Encore une fois, j’insiste sur le fait de choisir une résidence SSH (Moesstraat 16) dans laquelle vous alle</w:t>
      </w:r>
      <w:r w:rsidR="0025187F">
        <w:rPr>
          <w:rFonts w:ascii="Arial" w:eastAsia="Times New Roman" w:hAnsi="Arial" w:cs="Arial"/>
          <w:sz w:val="24"/>
          <w:szCs w:val="24"/>
          <w:lang w:eastAsia="fr-FR"/>
        </w:rPr>
        <w:t xml:space="preserve">z </w:t>
      </w:r>
      <w:r w:rsidR="00283FB4">
        <w:rPr>
          <w:rFonts w:ascii="Arial" w:eastAsia="Times New Roman" w:hAnsi="Arial" w:cs="Arial"/>
          <w:sz w:val="24"/>
          <w:szCs w:val="24"/>
          <w:lang w:eastAsia="fr-FR"/>
        </w:rPr>
        <w:t>sympathiser très vite avec les résidents !</w:t>
      </w:r>
    </w:p>
    <w:p w:rsidR="002F7CC8" w:rsidRDefault="002F7CC8" w:rsidP="00BC0EC2">
      <w:pPr>
        <w:spacing w:after="0" w:line="240" w:lineRule="auto"/>
        <w:rPr>
          <w:rFonts w:ascii="Arial" w:eastAsia="Times New Roman" w:hAnsi="Arial" w:cs="Arial"/>
          <w:sz w:val="24"/>
          <w:szCs w:val="24"/>
          <w:lang w:eastAsia="fr-FR"/>
        </w:rPr>
      </w:pPr>
    </w:p>
    <w:p w:rsidR="002F7CC8" w:rsidRPr="002F7CC8" w:rsidRDefault="002F7CC8" w:rsidP="002F7CC8">
      <w:pPr>
        <w:pStyle w:val="03-titre3-Audencia"/>
        <w:rPr>
          <w:rFonts w:eastAsia="Times New Roman"/>
          <w:b w:val="0"/>
          <w:color w:val="auto"/>
          <w:lang w:eastAsia="fr-FR"/>
        </w:rPr>
      </w:pPr>
      <w:r w:rsidRPr="002F7CC8">
        <w:rPr>
          <w:rFonts w:eastAsia="Times New Roman"/>
          <w:b w:val="0"/>
          <w:color w:val="auto"/>
          <w:lang w:eastAsia="fr-FR"/>
        </w:rPr>
        <w:t>Vie universitaire (cours, campus) :</w:t>
      </w:r>
      <w:r w:rsidR="0025187F">
        <w:rPr>
          <w:rFonts w:eastAsia="Times New Roman"/>
          <w:b w:val="0"/>
          <w:color w:val="auto"/>
          <w:lang w:eastAsia="fr-FR"/>
        </w:rPr>
        <w:t xml:space="preserve"> l</w:t>
      </w:r>
      <w:r w:rsidR="00283FB4">
        <w:rPr>
          <w:rFonts w:eastAsia="Times New Roman"/>
          <w:b w:val="0"/>
          <w:color w:val="auto"/>
          <w:lang w:eastAsia="fr-FR"/>
        </w:rPr>
        <w:t>es livres universitaires à acheter ne sont pas forcément utiles</w:t>
      </w:r>
    </w:p>
    <w:p w:rsidR="002F7CC8" w:rsidRPr="002F7CC8" w:rsidRDefault="002F7CC8" w:rsidP="002F7CC8">
      <w:pPr>
        <w:pStyle w:val="04-texteCourant-Audencia"/>
        <w:rPr>
          <w:rFonts w:eastAsia="Times New Roman"/>
          <w:sz w:val="24"/>
          <w:szCs w:val="24"/>
          <w:lang w:eastAsia="fr-FR"/>
        </w:rPr>
      </w:pPr>
    </w:p>
    <w:p w:rsidR="00283FB4" w:rsidRPr="002F7CC8" w:rsidRDefault="002F7CC8" w:rsidP="002F7CC8">
      <w:pPr>
        <w:pStyle w:val="03-titre3-Audencia"/>
        <w:rPr>
          <w:rFonts w:eastAsia="Times New Roman"/>
          <w:b w:val="0"/>
          <w:color w:val="auto"/>
          <w:lang w:eastAsia="fr-FR"/>
        </w:rPr>
      </w:pPr>
      <w:r w:rsidRPr="002F7CC8">
        <w:rPr>
          <w:rFonts w:eastAsia="Times New Roman"/>
          <w:b w:val="0"/>
          <w:color w:val="auto"/>
          <w:lang w:eastAsia="fr-FR"/>
        </w:rPr>
        <w:t>Vie quotidienne (ville, sortie, tourisme) :</w:t>
      </w:r>
      <w:r w:rsidR="00283FB4">
        <w:rPr>
          <w:rFonts w:eastAsia="Times New Roman"/>
          <w:b w:val="0"/>
          <w:color w:val="auto"/>
          <w:lang w:eastAsia="fr-FR"/>
        </w:rPr>
        <w:t xml:space="preserve"> Groningen est ville extrêmement animée ! Avec de nombreux bars dansant</w:t>
      </w:r>
      <w:r w:rsidR="0025187F">
        <w:rPr>
          <w:rFonts w:eastAsia="Times New Roman"/>
          <w:b w:val="0"/>
          <w:color w:val="auto"/>
          <w:lang w:eastAsia="fr-FR"/>
        </w:rPr>
        <w:t>s</w:t>
      </w:r>
      <w:r w:rsidR="00283FB4">
        <w:rPr>
          <w:rFonts w:eastAsia="Times New Roman"/>
          <w:b w:val="0"/>
          <w:color w:val="auto"/>
          <w:lang w:eastAsia="fr-FR"/>
        </w:rPr>
        <w:t xml:space="preserve"> dans le centre-ville</w:t>
      </w:r>
      <w:r w:rsidR="0025187F">
        <w:rPr>
          <w:rFonts w:eastAsia="Times New Roman"/>
          <w:b w:val="0"/>
          <w:color w:val="auto"/>
          <w:lang w:eastAsia="fr-FR"/>
        </w:rPr>
        <w:t xml:space="preserve"> et de très nombreux étudiants (un tiers de la population de Groningen sont des étudiants)</w:t>
      </w:r>
      <w:r w:rsidR="00283FB4">
        <w:rPr>
          <w:rFonts w:eastAsia="Times New Roman"/>
          <w:b w:val="0"/>
          <w:color w:val="auto"/>
          <w:lang w:eastAsia="fr-FR"/>
        </w:rPr>
        <w:t>. On s’ennuie rarement. Il est possible de voyager en groupe à des prix très avantageux en train dans tout les Pays-Bas. Je conseille de faire les courses chez ALDI, car les autres enseignes sont sensiblement plus chers.</w:t>
      </w:r>
    </w:p>
    <w:p w:rsidR="002F7CC8" w:rsidRDefault="002F7CC8" w:rsidP="002F7CC8">
      <w:pPr>
        <w:pStyle w:val="04-texteCourant-Audencia"/>
      </w:pPr>
    </w:p>
    <w:p w:rsidR="002F7CC8" w:rsidRDefault="002F7CC8" w:rsidP="002F7CC8">
      <w:pPr>
        <w:pStyle w:val="04-texteCourant-Audencia"/>
        <w:rPr>
          <w:b/>
        </w:rPr>
      </w:pPr>
      <w:r>
        <w:rPr>
          <w:b/>
        </w:rPr>
        <w:t>Avez-vous des conseils, remarques ou astuces à ajouter ?</w:t>
      </w:r>
    </w:p>
    <w:p w:rsidR="002F7CC8" w:rsidRDefault="002F7CC8" w:rsidP="00BC0EC2">
      <w:pPr>
        <w:spacing w:after="0" w:line="240" w:lineRule="auto"/>
        <w:rPr>
          <w:rFonts w:ascii="Arial" w:eastAsia="Times New Roman" w:hAnsi="Arial" w:cs="Arial"/>
          <w:sz w:val="24"/>
          <w:szCs w:val="24"/>
          <w:lang w:eastAsia="fr-FR"/>
        </w:rPr>
      </w:pPr>
    </w:p>
    <w:p w:rsidR="00BC0EC2" w:rsidRPr="00283FB4" w:rsidRDefault="00283FB4" w:rsidP="00BC0EC2">
      <w:pPr>
        <w:spacing w:after="0" w:line="240" w:lineRule="auto"/>
        <w:rPr>
          <w:rFonts w:ascii="Arial" w:eastAsia="Times New Roman" w:hAnsi="Arial" w:cs="Arial"/>
          <w:sz w:val="24"/>
          <w:szCs w:val="24"/>
          <w:lang w:eastAsia="fr-FR"/>
        </w:rPr>
      </w:pPr>
      <w:r w:rsidRPr="00283FB4">
        <w:rPr>
          <w:rFonts w:ascii="Arial" w:eastAsia="Times New Roman" w:hAnsi="Arial" w:cs="Arial"/>
          <w:sz w:val="24"/>
          <w:szCs w:val="24"/>
          <w:lang w:eastAsia="fr-FR"/>
        </w:rPr>
        <w:lastRenderedPageBreak/>
        <w:t>J’insiste vraiment sur la résidence Moesstraat 16 ! C’est THE TRUC à faire ! L</w:t>
      </w:r>
      <w:r w:rsidR="0025187F">
        <w:rPr>
          <w:rFonts w:ascii="Arial" w:eastAsia="Times New Roman" w:hAnsi="Arial" w:cs="Arial"/>
          <w:sz w:val="24"/>
          <w:szCs w:val="24"/>
          <w:lang w:eastAsia="fr-FR"/>
        </w:rPr>
        <w:t>’ambiance dans la</w:t>
      </w:r>
      <w:r w:rsidRPr="00283FB4">
        <w:rPr>
          <w:rFonts w:ascii="Arial" w:eastAsia="Times New Roman" w:hAnsi="Arial" w:cs="Arial"/>
          <w:sz w:val="24"/>
          <w:szCs w:val="24"/>
          <w:lang w:eastAsia="fr-FR"/>
        </w:rPr>
        <w:t xml:space="preserve"> résidence était tellement formidable que de nombreuses personnes des autres résidences venaient là chaque soir.</w:t>
      </w:r>
    </w:p>
    <w:p w:rsidR="00BC0EC2" w:rsidRPr="00372B68" w:rsidRDefault="00BC0EC2" w:rsidP="00BC0EC2">
      <w:pPr>
        <w:spacing w:after="0" w:line="240" w:lineRule="auto"/>
        <w:rPr>
          <w:rFonts w:ascii="Arial" w:eastAsia="Times New Roman" w:hAnsi="Arial" w:cs="Arial"/>
          <w:sz w:val="28"/>
          <w:szCs w:val="28"/>
          <w:lang w:eastAsia="fr-FR"/>
        </w:rPr>
      </w:pPr>
    </w:p>
    <w:p w:rsidR="00BC0EC2" w:rsidRPr="001E0AEB" w:rsidRDefault="00BC0EC2"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QUELS  BENEFICES RETIREZ- VOUS DE CE SEJOUR INTERNATIONAL ?</w:t>
      </w:r>
    </w:p>
    <w:p w:rsidR="00BC0EC2" w:rsidRPr="00372B68" w:rsidRDefault="001A79A9" w:rsidP="00BC0EC2">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D’un point de vue culturel, académique et</w:t>
      </w:r>
      <w:r w:rsidR="00BC0EC2" w:rsidRPr="00372B68">
        <w:rPr>
          <w:rFonts w:ascii="Arial" w:eastAsia="Times New Roman" w:hAnsi="Arial" w:cs="Arial"/>
          <w:sz w:val="24"/>
          <w:szCs w:val="24"/>
          <w:lang w:eastAsia="fr-FR"/>
        </w:rPr>
        <w:t xml:space="preserve"> </w:t>
      </w:r>
      <w:r w:rsidR="00BC0EC2">
        <w:rPr>
          <w:rFonts w:ascii="Arial" w:eastAsia="Times New Roman" w:hAnsi="Arial" w:cs="Arial"/>
          <w:sz w:val="24"/>
          <w:szCs w:val="24"/>
          <w:lang w:eastAsia="fr-FR"/>
        </w:rPr>
        <w:t xml:space="preserve">relationnel   </w:t>
      </w:r>
    </w:p>
    <w:p w:rsidR="00BC0EC2" w:rsidRDefault="00BC0EC2" w:rsidP="00BC0EC2">
      <w:pPr>
        <w:spacing w:after="0" w:line="240" w:lineRule="auto"/>
        <w:rPr>
          <w:rFonts w:ascii="Arial" w:eastAsia="Times New Roman" w:hAnsi="Arial" w:cs="Arial"/>
          <w:sz w:val="24"/>
          <w:szCs w:val="24"/>
          <w:lang w:eastAsia="fr-FR"/>
        </w:rPr>
      </w:pPr>
    </w:p>
    <w:p w:rsidR="00283FB4" w:rsidRDefault="00283FB4"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Culturel : il est très difficile de se mélanger aux hollandais malheureusement. Cependant </w:t>
      </w:r>
      <w:r w:rsidR="0025187F">
        <w:rPr>
          <w:rFonts w:ascii="Arial" w:eastAsia="Times New Roman" w:hAnsi="Arial" w:cs="Arial"/>
          <w:sz w:val="24"/>
          <w:szCs w:val="24"/>
          <w:lang w:eastAsia="fr-FR"/>
        </w:rPr>
        <w:t xml:space="preserve">il est très facile de </w:t>
      </w:r>
      <w:r>
        <w:rPr>
          <w:rFonts w:ascii="Arial" w:eastAsia="Times New Roman" w:hAnsi="Arial" w:cs="Arial"/>
          <w:sz w:val="24"/>
          <w:szCs w:val="24"/>
          <w:lang w:eastAsia="fr-FR"/>
        </w:rPr>
        <w:t>connaître les cultures des autres étudiants étrangers</w:t>
      </w:r>
    </w:p>
    <w:p w:rsidR="00283FB4" w:rsidRDefault="00283FB4"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Académique : malheureusement, les cours étant beaucoup trop théorique</w:t>
      </w:r>
      <w:r w:rsidR="0025187F">
        <w:rPr>
          <w:rFonts w:ascii="Arial" w:eastAsia="Times New Roman" w:hAnsi="Arial" w:cs="Arial"/>
          <w:sz w:val="24"/>
          <w:szCs w:val="24"/>
          <w:lang w:eastAsia="fr-FR"/>
        </w:rPr>
        <w:t>s</w:t>
      </w:r>
      <w:r>
        <w:rPr>
          <w:rFonts w:ascii="Arial" w:eastAsia="Times New Roman" w:hAnsi="Arial" w:cs="Arial"/>
          <w:sz w:val="24"/>
          <w:szCs w:val="24"/>
          <w:lang w:eastAsia="fr-FR"/>
        </w:rPr>
        <w:t>, toutes les connaissances acquises là-bas sont difficilement utiles pour la vie active future.</w:t>
      </w:r>
    </w:p>
    <w:p w:rsidR="00283FB4" w:rsidRDefault="00283FB4"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lastRenderedPageBreak/>
        <w:t xml:space="preserve">Relationnel : extraordinaire ! On se lie très facilement d’amitié avec n’importe quel autre étudiant étranger. Je pense avoir </w:t>
      </w:r>
      <w:r w:rsidR="0025187F">
        <w:rPr>
          <w:rFonts w:ascii="Arial" w:eastAsia="Times New Roman" w:hAnsi="Arial" w:cs="Arial"/>
          <w:sz w:val="24"/>
          <w:szCs w:val="24"/>
          <w:lang w:eastAsia="fr-FR"/>
        </w:rPr>
        <w:t>passé</w:t>
      </w:r>
      <w:r>
        <w:rPr>
          <w:rFonts w:ascii="Arial" w:eastAsia="Times New Roman" w:hAnsi="Arial" w:cs="Arial"/>
          <w:sz w:val="24"/>
          <w:szCs w:val="24"/>
          <w:lang w:eastAsia="fr-FR"/>
        </w:rPr>
        <w:t xml:space="preserve"> les 5 meilleurs mois de ma vie là-bas, et j’ai fait des rencontres que je ne suis pas prêt d’oublier.</w:t>
      </w:r>
    </w:p>
    <w:p w:rsidR="00BC0EC2" w:rsidRDefault="00BC0EC2" w:rsidP="00BC0EC2">
      <w:pPr>
        <w:spacing w:after="0" w:line="240" w:lineRule="auto"/>
        <w:rPr>
          <w:rFonts w:ascii="Arial" w:eastAsia="Times New Roman" w:hAnsi="Arial" w:cs="Arial"/>
          <w:sz w:val="24"/>
          <w:szCs w:val="24"/>
          <w:lang w:eastAsia="fr-FR"/>
        </w:rPr>
      </w:pPr>
    </w:p>
    <w:p w:rsidR="00BC0EC2" w:rsidRDefault="00BC0EC2" w:rsidP="00BC0EC2">
      <w:pPr>
        <w:spacing w:after="0" w:line="240" w:lineRule="auto"/>
        <w:rPr>
          <w:rFonts w:ascii="Arial" w:eastAsia="Times New Roman" w:hAnsi="Arial" w:cs="Arial"/>
          <w:sz w:val="24"/>
          <w:szCs w:val="24"/>
          <w:lang w:eastAsia="fr-FR"/>
        </w:rPr>
      </w:pPr>
    </w:p>
    <w:p w:rsidR="00BC0EC2" w:rsidRPr="00D072B6" w:rsidRDefault="00BC0EC2" w:rsidP="00D072B6">
      <w:pPr>
        <w:pStyle w:val="Paragraphedeliste"/>
        <w:numPr>
          <w:ilvl w:val="0"/>
          <w:numId w:val="2"/>
        </w:numPr>
        <w:spacing w:after="0" w:line="240" w:lineRule="auto"/>
        <w:rPr>
          <w:rFonts w:ascii="Arial" w:eastAsia="Times New Roman" w:hAnsi="Arial" w:cs="Arial"/>
          <w:sz w:val="28"/>
          <w:szCs w:val="28"/>
          <w:highlight w:val="lightGray"/>
          <w:lang w:eastAsia="fr-FR"/>
        </w:rPr>
      </w:pPr>
      <w:r w:rsidRPr="00D072B6">
        <w:rPr>
          <w:rFonts w:ascii="Arial" w:eastAsia="Times New Roman" w:hAnsi="Arial" w:cs="Arial"/>
          <w:sz w:val="28"/>
          <w:szCs w:val="28"/>
          <w:highlight w:val="lightGray"/>
          <w:lang w:eastAsia="fr-FR"/>
        </w:rPr>
        <w:t xml:space="preserve">CE SEJOUR VA-T-IL INFLUENCER VOTRE ORIENTATION </w:t>
      </w:r>
      <w:r w:rsidR="001A79A9" w:rsidRPr="00D072B6">
        <w:rPr>
          <w:rFonts w:ascii="Arial" w:eastAsia="Times New Roman" w:hAnsi="Arial" w:cs="Arial"/>
          <w:sz w:val="28"/>
          <w:szCs w:val="28"/>
          <w:highlight w:val="lightGray"/>
          <w:lang w:eastAsia="fr-FR"/>
        </w:rPr>
        <w:t>PROFESSIONNELLE ?</w:t>
      </w:r>
      <w:r w:rsidRPr="00D072B6">
        <w:rPr>
          <w:rFonts w:ascii="Arial" w:eastAsia="Times New Roman" w:hAnsi="Arial" w:cs="Arial"/>
          <w:sz w:val="28"/>
          <w:szCs w:val="28"/>
          <w:highlight w:val="lightGray"/>
          <w:lang w:eastAsia="fr-FR"/>
        </w:rPr>
        <w:t xml:space="preserve"> si oui, pourquoi ?</w:t>
      </w:r>
    </w:p>
    <w:p w:rsidR="00BC0EC2" w:rsidRDefault="00BC0EC2" w:rsidP="00BC0EC2">
      <w:pPr>
        <w:spacing w:after="0" w:line="240" w:lineRule="auto"/>
        <w:rPr>
          <w:rFonts w:ascii="Arial" w:eastAsia="Times New Roman" w:hAnsi="Arial" w:cs="Arial"/>
          <w:sz w:val="24"/>
          <w:szCs w:val="24"/>
          <w:lang w:eastAsia="fr-FR"/>
        </w:rPr>
      </w:pPr>
    </w:p>
    <w:p w:rsidR="00BC0EC2" w:rsidRPr="0025187F" w:rsidRDefault="00B14129" w:rsidP="00BC0EC2">
      <w:pPr>
        <w:spacing w:after="0" w:line="240" w:lineRule="auto"/>
        <w:rPr>
          <w:rFonts w:ascii="Arial" w:eastAsia="Times New Roman" w:hAnsi="Arial" w:cs="Arial"/>
          <w:sz w:val="24"/>
          <w:szCs w:val="24"/>
          <w:lang w:eastAsia="fr-FR"/>
        </w:rPr>
      </w:pPr>
      <w:r w:rsidRPr="0025187F">
        <w:rPr>
          <w:rFonts w:ascii="Arial" w:eastAsia="Times New Roman" w:hAnsi="Arial" w:cs="Arial"/>
          <w:sz w:val="24"/>
          <w:szCs w:val="24"/>
          <w:lang w:eastAsia="fr-FR"/>
        </w:rPr>
        <w:t xml:space="preserve">Cela m’a </w:t>
      </w:r>
      <w:r w:rsidR="0025187F" w:rsidRPr="0025187F">
        <w:rPr>
          <w:rFonts w:ascii="Arial" w:eastAsia="Times New Roman" w:hAnsi="Arial" w:cs="Arial"/>
          <w:sz w:val="24"/>
          <w:szCs w:val="24"/>
          <w:lang w:eastAsia="fr-FR"/>
        </w:rPr>
        <w:t>motivé</w:t>
      </w:r>
      <w:r w:rsidRPr="0025187F">
        <w:rPr>
          <w:rFonts w:ascii="Arial" w:eastAsia="Times New Roman" w:hAnsi="Arial" w:cs="Arial"/>
          <w:sz w:val="24"/>
          <w:szCs w:val="24"/>
          <w:lang w:eastAsia="fr-FR"/>
        </w:rPr>
        <w:t xml:space="preserve"> de travailler plus tard à l’étranger dans un environnement international avec de nombreuses nationalités différentes</w:t>
      </w:r>
    </w:p>
    <w:p w:rsidR="00BC0EC2" w:rsidRDefault="00BC0EC2" w:rsidP="00BC0EC2">
      <w:pPr>
        <w:spacing w:after="0" w:line="240" w:lineRule="auto"/>
        <w:rPr>
          <w:rFonts w:ascii="Arial" w:eastAsia="Times New Roman" w:hAnsi="Arial" w:cs="Arial"/>
          <w:b/>
          <w:sz w:val="28"/>
          <w:szCs w:val="28"/>
          <w:highlight w:val="lightGray"/>
          <w:lang w:eastAsia="fr-FR"/>
        </w:rPr>
      </w:pPr>
    </w:p>
    <w:p w:rsidR="00D072B6" w:rsidRDefault="00D072B6"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Pr>
          <w:rFonts w:ascii="Arial" w:eastAsia="Times New Roman" w:hAnsi="Arial" w:cs="Arial"/>
          <w:sz w:val="28"/>
          <w:szCs w:val="28"/>
          <w:highlight w:val="lightGray"/>
          <w:lang w:eastAsia="fr-FR"/>
        </w:rPr>
        <w:t>FAITES NOUS REVER</w:t>
      </w:r>
      <w:r w:rsidR="001A79A9">
        <w:rPr>
          <w:rFonts w:ascii="Arial" w:eastAsia="Times New Roman" w:hAnsi="Arial" w:cs="Arial"/>
          <w:sz w:val="28"/>
          <w:szCs w:val="28"/>
          <w:highlight w:val="lightGray"/>
          <w:lang w:eastAsia="fr-FR"/>
        </w:rPr>
        <w:t> !</w:t>
      </w:r>
      <w:r>
        <w:rPr>
          <w:rFonts w:ascii="Arial" w:eastAsia="Times New Roman" w:hAnsi="Arial" w:cs="Arial"/>
          <w:sz w:val="28"/>
          <w:szCs w:val="28"/>
          <w:highlight w:val="lightGray"/>
          <w:lang w:eastAsia="fr-FR"/>
        </w:rPr>
        <w:t xml:space="preserve"> </w:t>
      </w:r>
      <w:r w:rsidR="00BC0EC2" w:rsidRPr="001E0AEB">
        <w:rPr>
          <w:rFonts w:ascii="Arial" w:eastAsia="Times New Roman" w:hAnsi="Arial" w:cs="Arial"/>
          <w:sz w:val="28"/>
          <w:szCs w:val="28"/>
          <w:highlight w:val="lightGray"/>
          <w:lang w:eastAsia="fr-FR"/>
        </w:rPr>
        <w:t xml:space="preserve">VOTRE SEJOUR EN </w:t>
      </w:r>
      <w:r>
        <w:rPr>
          <w:rFonts w:ascii="Arial" w:eastAsia="Times New Roman" w:hAnsi="Arial" w:cs="Arial"/>
          <w:sz w:val="28"/>
          <w:szCs w:val="28"/>
          <w:highlight w:val="lightGray"/>
          <w:lang w:eastAsia="fr-FR"/>
        </w:rPr>
        <w:t>IMAGES </w:t>
      </w:r>
    </w:p>
    <w:p w:rsidR="00BC0EC2" w:rsidRPr="00D072B6" w:rsidRDefault="00BC0EC2" w:rsidP="00D072B6">
      <w:pPr>
        <w:pStyle w:val="Paragraphedeliste"/>
        <w:spacing w:after="0" w:line="240" w:lineRule="auto"/>
        <w:rPr>
          <w:rFonts w:ascii="Arial" w:eastAsia="Times New Roman" w:hAnsi="Arial" w:cs="Arial"/>
          <w:highlight w:val="lightGray"/>
          <w:lang w:eastAsia="fr-FR"/>
        </w:rPr>
      </w:pPr>
      <w:r w:rsidRPr="00D072B6">
        <w:rPr>
          <w:rFonts w:ascii="Arial" w:eastAsia="Times New Roman" w:hAnsi="Arial" w:cs="Arial"/>
          <w:highlight w:val="lightGray"/>
          <w:lang w:eastAsia="fr-FR"/>
        </w:rPr>
        <w:lastRenderedPageBreak/>
        <w:t>I</w:t>
      </w:r>
      <w:r w:rsidR="00D072B6">
        <w:rPr>
          <w:rFonts w:ascii="Arial" w:eastAsia="Times New Roman" w:hAnsi="Arial" w:cs="Arial"/>
          <w:highlight w:val="lightGray"/>
          <w:lang w:eastAsia="fr-FR"/>
        </w:rPr>
        <w:t>nsérez ici une ou des photos coup de cœur qui symbolise</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nt</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 xml:space="preserve"> au mieux votre séjour</w:t>
      </w:r>
    </w:p>
    <w:p w:rsidR="00BC0EC2" w:rsidRDefault="00BC0EC2" w:rsidP="00BC0EC2">
      <w:pPr>
        <w:spacing w:after="0" w:line="240" w:lineRule="auto"/>
        <w:ind w:left="720"/>
        <w:rPr>
          <w:rFonts w:ascii="Arial" w:eastAsia="Times New Roman" w:hAnsi="Arial" w:cs="Arial"/>
          <w:lang w:eastAsia="fr-FR"/>
        </w:rPr>
      </w:pPr>
      <w:r w:rsidRPr="00D072B6">
        <w:rPr>
          <w:rFonts w:ascii="Arial" w:eastAsia="Times New Roman" w:hAnsi="Arial" w:cs="Arial"/>
          <w:i/>
          <w:sz w:val="18"/>
          <w:szCs w:val="18"/>
          <w:lang w:eastAsia="fr-FR"/>
        </w:rPr>
        <w:t>(Ces photos pourront être utilisées par l</w:t>
      </w:r>
      <w:r w:rsidR="00C379B5" w:rsidRPr="00D072B6">
        <w:rPr>
          <w:rFonts w:ascii="Arial" w:eastAsia="Times New Roman" w:hAnsi="Arial" w:cs="Arial"/>
          <w:i/>
          <w:sz w:val="18"/>
          <w:szCs w:val="18"/>
          <w:lang w:eastAsia="fr-FR"/>
        </w:rPr>
        <w:t>a DRI</w:t>
      </w:r>
      <w:r w:rsidRPr="00D072B6">
        <w:rPr>
          <w:rFonts w:ascii="Arial" w:eastAsia="Times New Roman" w:hAnsi="Arial" w:cs="Arial"/>
          <w:i/>
          <w:sz w:val="18"/>
          <w:szCs w:val="18"/>
          <w:lang w:eastAsia="fr-FR"/>
        </w:rPr>
        <w:t>)</w:t>
      </w:r>
    </w:p>
    <w:p w:rsidR="00F7395D" w:rsidRDefault="00F7395D" w:rsidP="001E0AEB">
      <w:pPr>
        <w:spacing w:after="0" w:line="240" w:lineRule="auto"/>
        <w:ind w:left="720"/>
      </w:pPr>
    </w:p>
    <w:p w:rsidR="00F7395D" w:rsidRDefault="00B14129" w:rsidP="00B14129">
      <w:pPr>
        <w:spacing w:after="0" w:line="240" w:lineRule="auto"/>
        <w:jc w:val="center"/>
      </w:pPr>
      <w:r w:rsidRPr="00B14129">
        <w:rPr>
          <w:noProof/>
          <w:lang w:eastAsia="fr-FR"/>
        </w:rPr>
        <w:drawing>
          <wp:inline distT="0" distB="0" distL="0" distR="0">
            <wp:extent cx="5273849" cy="3956417"/>
            <wp:effectExtent l="0" t="0" r="3175" b="6350"/>
            <wp:docPr id="1" name="Image 1" descr="F:\Images - Photos\whatsapp sauvegarde\IMG-20181212-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 - Photos\whatsapp sauvegarde\IMG-20181212-WA0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651" cy="3958519"/>
                    </a:xfrm>
                    <a:prstGeom prst="rect">
                      <a:avLst/>
                    </a:prstGeom>
                    <a:noFill/>
                    <a:ln>
                      <a:noFill/>
                    </a:ln>
                  </pic:spPr>
                </pic:pic>
              </a:graphicData>
            </a:graphic>
          </wp:inline>
        </w:drawing>
      </w:r>
    </w:p>
    <w:p w:rsidR="00B14129" w:rsidRPr="00B14129" w:rsidRDefault="00B14129" w:rsidP="00B14129">
      <w:pPr>
        <w:spacing w:after="0" w:line="240" w:lineRule="auto"/>
        <w:jc w:val="center"/>
        <w:rPr>
          <w:i/>
        </w:rPr>
      </w:pPr>
      <w:r w:rsidRPr="00B14129">
        <w:rPr>
          <w:i/>
        </w:rPr>
        <w:t>« Moesstraat 16 family »</w:t>
      </w:r>
      <w:r w:rsidR="0025187F">
        <w:rPr>
          <w:i/>
        </w:rPr>
        <w:t>, Christmas party</w:t>
      </w:r>
    </w:p>
    <w:p w:rsidR="00B14129" w:rsidRDefault="00B14129" w:rsidP="00B14129">
      <w:pPr>
        <w:spacing w:after="0" w:line="240" w:lineRule="auto"/>
        <w:jc w:val="center"/>
      </w:pPr>
    </w:p>
    <w:p w:rsidR="001B4FF1" w:rsidRPr="001B4FF1" w:rsidRDefault="001B4FF1" w:rsidP="00A6050C">
      <w:pPr>
        <w:spacing w:after="0" w:line="240" w:lineRule="auto"/>
        <w:ind w:left="585"/>
        <w:rPr>
          <w:b/>
          <w:sz w:val="32"/>
        </w:rPr>
      </w:pPr>
      <w:r w:rsidRPr="001B4FF1">
        <w:rPr>
          <w:b/>
          <w:sz w:val="32"/>
        </w:rPr>
        <w:t>Merci d’indiquer si vous acceptiez que ce bilan soit affiché sur la plateforme des relations internationales.</w:t>
      </w:r>
    </w:p>
    <w:p w:rsidR="001B4FF1" w:rsidRPr="00A6050C" w:rsidRDefault="00B14129" w:rsidP="00A6050C">
      <w:pPr>
        <w:spacing w:after="0" w:line="240" w:lineRule="auto"/>
        <w:ind w:left="708" w:firstLine="708"/>
        <w:rPr>
          <w:sz w:val="28"/>
        </w:rPr>
      </w:pPr>
      <w:r w:rsidRPr="00B14129">
        <w:rPr>
          <w:rFonts w:ascii="MS Gothic" w:eastAsia="MS Gothic" w:hAnsi="MS Gothic"/>
          <w:b/>
          <w:sz w:val="28"/>
        </w:rPr>
        <w:lastRenderedPageBreak/>
        <w:t>X</w:t>
      </w:r>
      <w:r>
        <w:rPr>
          <w:rFonts w:ascii="MS Gothic" w:eastAsia="MS Gothic" w:hAnsi="MS Gothic"/>
          <w:b/>
          <w:sz w:val="28"/>
        </w:rPr>
        <w:t xml:space="preserve"> </w:t>
      </w:r>
      <w:r w:rsidR="001B4FF1" w:rsidRPr="00B14129">
        <w:rPr>
          <w:b/>
          <w:sz w:val="28"/>
        </w:rPr>
        <w:t>Oui</w:t>
      </w:r>
      <w:r w:rsidR="001B4FF1" w:rsidRPr="00A6050C">
        <w:rPr>
          <w:sz w:val="28"/>
        </w:rPr>
        <w:t xml:space="preserve"> </w:t>
      </w:r>
      <w:r w:rsidR="001B4FF1" w:rsidRPr="00A6050C">
        <w:rPr>
          <w:sz w:val="28"/>
        </w:rPr>
        <w:tab/>
      </w:r>
      <w:r w:rsidR="00A6050C">
        <w:rPr>
          <w:sz w:val="28"/>
        </w:rPr>
        <w:tab/>
      </w:r>
      <w:r w:rsidR="001B4FF1" w:rsidRPr="00A6050C">
        <w:rPr>
          <w:sz w:val="28"/>
        </w:rPr>
        <w:fldChar w:fldCharType="begin">
          <w:ffData>
            <w:name w:val="CaseACocher2"/>
            <w:enabled/>
            <w:calcOnExit w:val="0"/>
            <w:checkBox>
              <w:sizeAuto/>
              <w:default w:val="0"/>
            </w:checkBox>
          </w:ffData>
        </w:fldChar>
      </w:r>
      <w:bookmarkStart w:id="1" w:name="CaseACocher2"/>
      <w:r w:rsidR="001B4FF1" w:rsidRPr="00A6050C">
        <w:rPr>
          <w:sz w:val="28"/>
        </w:rPr>
        <w:instrText xml:space="preserve"> FORMCHECKBOX </w:instrText>
      </w:r>
      <w:r w:rsidR="00103202">
        <w:rPr>
          <w:sz w:val="28"/>
        </w:rPr>
      </w:r>
      <w:r w:rsidR="00103202">
        <w:rPr>
          <w:sz w:val="28"/>
        </w:rPr>
        <w:fldChar w:fldCharType="separate"/>
      </w:r>
      <w:r w:rsidR="001B4FF1" w:rsidRPr="00A6050C">
        <w:rPr>
          <w:sz w:val="28"/>
        </w:rPr>
        <w:fldChar w:fldCharType="end"/>
      </w:r>
      <w:bookmarkEnd w:id="1"/>
      <w:r w:rsidR="001B4FF1" w:rsidRPr="00A6050C">
        <w:rPr>
          <w:sz w:val="28"/>
        </w:rPr>
        <w:t>Non</w:t>
      </w:r>
    </w:p>
    <w:sectPr w:rsidR="001B4FF1" w:rsidRPr="00A6050C" w:rsidSect="002C0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0B" w:rsidRDefault="00A8170B" w:rsidP="000468B1">
      <w:pPr>
        <w:spacing w:after="0" w:line="240" w:lineRule="auto"/>
      </w:pPr>
      <w:r>
        <w:separator/>
      </w:r>
    </w:p>
  </w:endnote>
  <w:endnote w:type="continuationSeparator" w:id="0">
    <w:p w:rsidR="00A8170B" w:rsidRDefault="00A8170B" w:rsidP="0004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0B" w:rsidRDefault="00A8170B" w:rsidP="000468B1">
      <w:pPr>
        <w:spacing w:after="0" w:line="240" w:lineRule="auto"/>
      </w:pPr>
      <w:r>
        <w:separator/>
      </w:r>
    </w:p>
  </w:footnote>
  <w:footnote w:type="continuationSeparator" w:id="0">
    <w:p w:rsidR="00A8170B" w:rsidRDefault="00A8170B" w:rsidP="00046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F91"/>
    <w:multiLevelType w:val="hybridMultilevel"/>
    <w:tmpl w:val="5C766E88"/>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16D34753"/>
    <w:multiLevelType w:val="hybridMultilevel"/>
    <w:tmpl w:val="22BA884A"/>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nsid w:val="1E1012E9"/>
    <w:multiLevelType w:val="hybridMultilevel"/>
    <w:tmpl w:val="487C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C111A"/>
    <w:multiLevelType w:val="hybridMultilevel"/>
    <w:tmpl w:val="0BF4E4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3BC67C8"/>
    <w:multiLevelType w:val="hybridMultilevel"/>
    <w:tmpl w:val="B06E1906"/>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3E016DEA"/>
    <w:multiLevelType w:val="hybridMultilevel"/>
    <w:tmpl w:val="E01629DA"/>
    <w:lvl w:ilvl="0" w:tplc="4CC2230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9">
    <w:nsid w:val="445D5562"/>
    <w:multiLevelType w:val="hybridMultilevel"/>
    <w:tmpl w:val="ECCE2B4C"/>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8CB559E"/>
    <w:multiLevelType w:val="hybridMultilevel"/>
    <w:tmpl w:val="A2AAF37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nsid w:val="48F239B9"/>
    <w:multiLevelType w:val="hybridMultilevel"/>
    <w:tmpl w:val="741A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7A7BE6"/>
    <w:multiLevelType w:val="hybridMultilevel"/>
    <w:tmpl w:val="C4EAE3E0"/>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FCB59FB"/>
    <w:multiLevelType w:val="hybridMultilevel"/>
    <w:tmpl w:val="7DF2478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nsid w:val="55E74B4C"/>
    <w:multiLevelType w:val="hybridMultilevel"/>
    <w:tmpl w:val="D8C464E6"/>
    <w:lvl w:ilvl="0" w:tplc="A9B62D1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60342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7">
    <w:nsid w:val="704434C1"/>
    <w:multiLevelType w:val="hybridMultilevel"/>
    <w:tmpl w:val="2DD83D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4A07B2E"/>
    <w:multiLevelType w:val="hybridMultilevel"/>
    <w:tmpl w:val="BDCC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593ECA"/>
    <w:multiLevelType w:val="hybridMultilevel"/>
    <w:tmpl w:val="35206BCC"/>
    <w:lvl w:ilvl="0" w:tplc="5686E52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16"/>
  </w:num>
  <w:num w:numId="6">
    <w:abstractNumId w:val="10"/>
  </w:num>
  <w:num w:numId="7">
    <w:abstractNumId w:val="8"/>
  </w:num>
  <w:num w:numId="8">
    <w:abstractNumId w:val="13"/>
  </w:num>
  <w:num w:numId="9">
    <w:abstractNumId w:val="9"/>
  </w:num>
  <w:num w:numId="10">
    <w:abstractNumId w:val="12"/>
  </w:num>
  <w:num w:numId="11">
    <w:abstractNumId w:val="2"/>
  </w:num>
  <w:num w:numId="12">
    <w:abstractNumId w:val="6"/>
  </w:num>
  <w:num w:numId="13">
    <w:abstractNumId w:val="3"/>
  </w:num>
  <w:num w:numId="14">
    <w:abstractNumId w:val="15"/>
  </w:num>
  <w:num w:numId="15">
    <w:abstractNumId w:val="17"/>
  </w:num>
  <w:num w:numId="16">
    <w:abstractNumId w:val="14"/>
  </w:num>
  <w:num w:numId="17">
    <w:abstractNumId w:val="11"/>
  </w:num>
  <w:num w:numId="18">
    <w:abstractNumId w:val="18"/>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7"/>
    <w:rsid w:val="00014FA7"/>
    <w:rsid w:val="000468B1"/>
    <w:rsid w:val="00050F0F"/>
    <w:rsid w:val="0005293E"/>
    <w:rsid w:val="00067E75"/>
    <w:rsid w:val="0009720B"/>
    <w:rsid w:val="000D66E9"/>
    <w:rsid w:val="000E3278"/>
    <w:rsid w:val="000E7868"/>
    <w:rsid w:val="00103202"/>
    <w:rsid w:val="001266C0"/>
    <w:rsid w:val="00167C32"/>
    <w:rsid w:val="00186596"/>
    <w:rsid w:val="001A79A9"/>
    <w:rsid w:val="001B2EFD"/>
    <w:rsid w:val="001B2F6D"/>
    <w:rsid w:val="001B4FF1"/>
    <w:rsid w:val="001E0AEB"/>
    <w:rsid w:val="002365CE"/>
    <w:rsid w:val="0025187F"/>
    <w:rsid w:val="00254AB7"/>
    <w:rsid w:val="0026185C"/>
    <w:rsid w:val="00283FB4"/>
    <w:rsid w:val="00294581"/>
    <w:rsid w:val="002A38C9"/>
    <w:rsid w:val="002C003A"/>
    <w:rsid w:val="002D200C"/>
    <w:rsid w:val="002D7B66"/>
    <w:rsid w:val="002F7CC8"/>
    <w:rsid w:val="00325FFF"/>
    <w:rsid w:val="00326555"/>
    <w:rsid w:val="00365E82"/>
    <w:rsid w:val="00372B68"/>
    <w:rsid w:val="004159C0"/>
    <w:rsid w:val="00425566"/>
    <w:rsid w:val="00431F96"/>
    <w:rsid w:val="0045296D"/>
    <w:rsid w:val="00470B3F"/>
    <w:rsid w:val="0047497A"/>
    <w:rsid w:val="00495916"/>
    <w:rsid w:val="004A2D7B"/>
    <w:rsid w:val="004C2B2D"/>
    <w:rsid w:val="005366F2"/>
    <w:rsid w:val="00562A84"/>
    <w:rsid w:val="00592873"/>
    <w:rsid w:val="005F3B01"/>
    <w:rsid w:val="005F759F"/>
    <w:rsid w:val="00606CFF"/>
    <w:rsid w:val="00607FCA"/>
    <w:rsid w:val="00627108"/>
    <w:rsid w:val="0066500B"/>
    <w:rsid w:val="006A2ABC"/>
    <w:rsid w:val="006C43D7"/>
    <w:rsid w:val="007A08D7"/>
    <w:rsid w:val="007B35F1"/>
    <w:rsid w:val="007C1227"/>
    <w:rsid w:val="007E4B30"/>
    <w:rsid w:val="007F2835"/>
    <w:rsid w:val="008126D9"/>
    <w:rsid w:val="00851813"/>
    <w:rsid w:val="008A2993"/>
    <w:rsid w:val="008B397C"/>
    <w:rsid w:val="008B4FBD"/>
    <w:rsid w:val="008B76AC"/>
    <w:rsid w:val="008E65BD"/>
    <w:rsid w:val="009028B4"/>
    <w:rsid w:val="00914F07"/>
    <w:rsid w:val="00925759"/>
    <w:rsid w:val="00964433"/>
    <w:rsid w:val="00991F1B"/>
    <w:rsid w:val="00A1286C"/>
    <w:rsid w:val="00A12CAE"/>
    <w:rsid w:val="00A6050C"/>
    <w:rsid w:val="00A74D0D"/>
    <w:rsid w:val="00A8170B"/>
    <w:rsid w:val="00A86D4D"/>
    <w:rsid w:val="00AB1108"/>
    <w:rsid w:val="00AF594F"/>
    <w:rsid w:val="00B14129"/>
    <w:rsid w:val="00BA7B3B"/>
    <w:rsid w:val="00BB20E9"/>
    <w:rsid w:val="00BC0EC2"/>
    <w:rsid w:val="00C0240D"/>
    <w:rsid w:val="00C379B5"/>
    <w:rsid w:val="00C628EA"/>
    <w:rsid w:val="00C800B9"/>
    <w:rsid w:val="00C84722"/>
    <w:rsid w:val="00D072B6"/>
    <w:rsid w:val="00D20132"/>
    <w:rsid w:val="00DA00F3"/>
    <w:rsid w:val="00DA095E"/>
    <w:rsid w:val="00DB1C4E"/>
    <w:rsid w:val="00DB39E8"/>
    <w:rsid w:val="00DF1B7B"/>
    <w:rsid w:val="00E00764"/>
    <w:rsid w:val="00EB6C78"/>
    <w:rsid w:val="00ED3B31"/>
    <w:rsid w:val="00EE1CC5"/>
    <w:rsid w:val="00F05939"/>
    <w:rsid w:val="00F05D02"/>
    <w:rsid w:val="00F50B80"/>
    <w:rsid w:val="00F67305"/>
    <w:rsid w:val="00F71E19"/>
    <w:rsid w:val="00F7395D"/>
    <w:rsid w:val="00F73E23"/>
    <w:rsid w:val="00F812A4"/>
    <w:rsid w:val="00F81B37"/>
    <w:rsid w:val="00FE0CF8"/>
    <w:rsid w:val="00FE48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78BFFB-DAA1-428C-A294-0AFD2A0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40D"/>
    <w:rPr>
      <w:rFonts w:ascii="Tahoma" w:hAnsi="Tahoma" w:cs="Tahoma"/>
      <w:sz w:val="16"/>
      <w:szCs w:val="16"/>
    </w:rPr>
  </w:style>
  <w:style w:type="table" w:styleId="Grilledutableau">
    <w:name w:val="Table Grid"/>
    <w:basedOn w:val="TableauNormal"/>
    <w:uiPriority w:val="59"/>
    <w:rsid w:val="00C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C02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F812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0468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ouleur-Accent5">
    <w:name w:val="Colorful Grid Accent 5"/>
    <w:basedOn w:val="TableauNormal"/>
    <w:uiPriority w:val="73"/>
    <w:rsid w:val="00046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3-Accent5">
    <w:name w:val="Medium Grid 3 Accent 5"/>
    <w:basedOn w:val="TableauNormal"/>
    <w:uiPriority w:val="69"/>
    <w:rsid w:val="00046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tte">
    <w:name w:val="header"/>
    <w:basedOn w:val="Normal"/>
    <w:link w:val="En-tteCar"/>
    <w:uiPriority w:val="99"/>
    <w:unhideWhenUsed/>
    <w:rsid w:val="000468B1"/>
    <w:pPr>
      <w:tabs>
        <w:tab w:val="center" w:pos="4536"/>
        <w:tab w:val="right" w:pos="9072"/>
      </w:tabs>
      <w:spacing w:after="0" w:line="240" w:lineRule="auto"/>
    </w:pPr>
  </w:style>
  <w:style w:type="character" w:customStyle="1" w:styleId="En-tteCar">
    <w:name w:val="En-tête Car"/>
    <w:basedOn w:val="Policepardfaut"/>
    <w:link w:val="En-tte"/>
    <w:uiPriority w:val="99"/>
    <w:rsid w:val="000468B1"/>
  </w:style>
  <w:style w:type="paragraph" w:styleId="Pieddepage">
    <w:name w:val="footer"/>
    <w:basedOn w:val="Normal"/>
    <w:link w:val="PieddepageCar"/>
    <w:uiPriority w:val="99"/>
    <w:unhideWhenUsed/>
    <w:rsid w:val="0004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8B1"/>
  </w:style>
  <w:style w:type="paragraph" w:styleId="Paragraphedeliste">
    <w:name w:val="List Paragraph"/>
    <w:basedOn w:val="Normal"/>
    <w:uiPriority w:val="34"/>
    <w:qFormat/>
    <w:rsid w:val="000E3278"/>
    <w:pPr>
      <w:ind w:left="720"/>
      <w:contextualSpacing/>
    </w:pPr>
  </w:style>
  <w:style w:type="paragraph" w:customStyle="1" w:styleId="03-titre3-Audencia">
    <w:name w:val="03-titre3-Audencia"/>
    <w:basedOn w:val="Normal"/>
    <w:link w:val="03-titre3-AudenciaCar"/>
    <w:qFormat/>
    <w:rsid w:val="002F7CC8"/>
    <w:pPr>
      <w:spacing w:after="0"/>
    </w:pPr>
    <w:rPr>
      <w:rFonts w:ascii="Arial" w:hAnsi="Arial" w:cs="Arial"/>
      <w:b/>
      <w:color w:val="9BBB59" w:themeColor="accent3"/>
      <w:sz w:val="24"/>
      <w:szCs w:val="24"/>
    </w:rPr>
  </w:style>
  <w:style w:type="paragraph" w:customStyle="1" w:styleId="04-texteCourant-Audencia">
    <w:name w:val="04-texteCourant-Audencia"/>
    <w:basedOn w:val="Normal"/>
    <w:link w:val="04-texteCourant-AudenciaCar"/>
    <w:qFormat/>
    <w:rsid w:val="002F7CC8"/>
    <w:pPr>
      <w:spacing w:after="0"/>
    </w:pPr>
    <w:rPr>
      <w:rFonts w:ascii="Arial" w:hAnsi="Arial" w:cs="Arial"/>
    </w:rPr>
  </w:style>
  <w:style w:type="character" w:customStyle="1" w:styleId="03-titre3-AudenciaCar">
    <w:name w:val="03-titre3-Audencia Car"/>
    <w:basedOn w:val="Policepardfaut"/>
    <w:link w:val="03-titre3-Audencia"/>
    <w:rsid w:val="002F7CC8"/>
    <w:rPr>
      <w:rFonts w:ascii="Arial" w:hAnsi="Arial" w:cs="Arial"/>
      <w:b/>
      <w:color w:val="9BBB59" w:themeColor="accent3"/>
      <w:sz w:val="24"/>
      <w:szCs w:val="24"/>
    </w:rPr>
  </w:style>
  <w:style w:type="character" w:customStyle="1" w:styleId="04-texteCourant-AudenciaCar">
    <w:name w:val="04-texteCourant-Audencia Car"/>
    <w:basedOn w:val="Policepardfaut"/>
    <w:link w:val="04-texteCourant-Audencia"/>
    <w:rsid w:val="002F7CC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5810">
      <w:bodyDiv w:val="1"/>
      <w:marLeft w:val="0"/>
      <w:marRight w:val="0"/>
      <w:marTop w:val="0"/>
      <w:marBottom w:val="0"/>
      <w:divBdr>
        <w:top w:val="none" w:sz="0" w:space="0" w:color="auto"/>
        <w:left w:val="none" w:sz="0" w:space="0" w:color="auto"/>
        <w:bottom w:val="none" w:sz="0" w:space="0" w:color="auto"/>
        <w:right w:val="none" w:sz="0" w:space="0" w:color="auto"/>
      </w:divBdr>
    </w:div>
    <w:div w:id="5409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6C6F-3A17-4836-B829-61943B02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6057</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GILA</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Françoise</dc:creator>
  <cp:lastModifiedBy>LASSERON Faustine</cp:lastModifiedBy>
  <cp:revision>2</cp:revision>
  <cp:lastPrinted>2017-12-14T10:14:00Z</cp:lastPrinted>
  <dcterms:created xsi:type="dcterms:W3CDTF">2019-03-18T12:29:00Z</dcterms:created>
  <dcterms:modified xsi:type="dcterms:W3CDTF">2019-03-18T12:29:00Z</dcterms:modified>
</cp:coreProperties>
</file>