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96" w:rsidRDefault="002955BA">
      <w:r>
        <w:rPr>
          <w:rFonts w:ascii="Arial" w:hAnsi="Arial" w:cs="Arial"/>
          <w:noProof/>
          <w:color w:val="000000"/>
          <w:sz w:val="19"/>
          <w:szCs w:val="19"/>
          <w:lang w:eastAsia="zh-CN"/>
        </w:rPr>
        <w:drawing>
          <wp:anchor distT="0" distB="0" distL="114300" distR="114300" simplePos="0" relativeHeight="251668480" behindDoc="1" locked="0" layoutInCell="1" allowOverlap="1">
            <wp:simplePos x="0" y="0"/>
            <wp:positionH relativeFrom="column">
              <wp:posOffset>-1166495</wp:posOffset>
            </wp:positionH>
            <wp:positionV relativeFrom="paragraph">
              <wp:posOffset>-899795</wp:posOffset>
            </wp:positionV>
            <wp:extent cx="7919085" cy="11049000"/>
            <wp:effectExtent l="19050" t="0" r="5715"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6" cstate="print"/>
                    <a:stretch>
                      <a:fillRect/>
                    </a:stretch>
                  </pic:blipFill>
                  <pic:spPr>
                    <a:xfrm>
                      <a:off x="0" y="0"/>
                      <a:ext cx="7919085" cy="11049000"/>
                    </a:xfrm>
                    <a:prstGeom prst="rect">
                      <a:avLst/>
                    </a:prstGeom>
                    <a:noFill/>
                    <a:ln>
                      <a:noFill/>
                    </a:ln>
                  </pic:spPr>
                </pic:pic>
              </a:graphicData>
            </a:graphic>
          </wp:anchor>
        </w:drawing>
      </w:r>
      <w:r w:rsidR="002D4888" w:rsidRPr="002D4888">
        <w:rPr>
          <w:rFonts w:ascii="Arial" w:hAnsi="Arial" w:cs="Arial"/>
          <w:color w:val="000000"/>
          <w:sz w:val="19"/>
          <w:szCs w:val="19"/>
        </w:rPr>
        <w:t xml:space="preserve"> </w:t>
      </w:r>
      <w:r w:rsidR="002D4888">
        <w:rPr>
          <w:noProof/>
          <w:lang w:eastAsia="fr-FR"/>
        </w:rPr>
        <w:t xml:space="preserve"> </w:t>
      </w:r>
      <w:r w:rsidR="001054D3">
        <w:rPr>
          <w:noProof/>
          <w:lang w:eastAsia="zh-CN"/>
        </w:rPr>
        <mc:AlternateContent>
          <mc:Choice Requires="wps">
            <w:drawing>
              <wp:anchor distT="0" distB="0" distL="114300" distR="114300" simplePos="0" relativeHeight="251677696" behindDoc="0" locked="0" layoutInCell="1" allowOverlap="1">
                <wp:simplePos x="0" y="0"/>
                <wp:positionH relativeFrom="column">
                  <wp:posOffset>-509270</wp:posOffset>
                </wp:positionH>
                <wp:positionV relativeFrom="paragraph">
                  <wp:posOffset>6882130</wp:posOffset>
                </wp:positionV>
                <wp:extent cx="6781800" cy="13906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3A5" w:rsidRPr="003A51A0" w:rsidRDefault="005953A5"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5953A5" w:rsidRPr="003A51A0" w:rsidRDefault="00E2568F" w:rsidP="00E7010D">
                            <w:pPr>
                              <w:jc w:val="center"/>
                              <w:rPr>
                                <w:rFonts w:ascii="Arial" w:hAnsi="Arial" w:cs="Arial"/>
                                <w:b/>
                                <w:color w:val="FFFFFF" w:themeColor="background1"/>
                                <w:sz w:val="36"/>
                                <w:szCs w:val="36"/>
                              </w:rPr>
                            </w:pPr>
                            <w:r>
                              <w:rPr>
                                <w:rFonts w:ascii="Arial" w:hAnsi="Arial" w:cs="Arial"/>
                                <w:b/>
                                <w:color w:val="FFFFFF" w:themeColor="background1"/>
                                <w:sz w:val="36"/>
                                <w:szCs w:val="36"/>
                              </w:rPr>
                              <w:t xml:space="preserve">Shanghai University of Finance &amp; </w:t>
                            </w:r>
                            <w:proofErr w:type="spellStart"/>
                            <w:r>
                              <w:rPr>
                                <w:rFonts w:ascii="Arial" w:hAnsi="Arial" w:cs="Arial"/>
                                <w:b/>
                                <w:color w:val="FFFFFF" w:themeColor="background1"/>
                                <w:sz w:val="36"/>
                                <w:szCs w:val="36"/>
                              </w:rPr>
                              <w:t>Economics</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1pt;margin-top:541.9pt;width:534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AkugIAALw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" filled="f" stroked="f">
                <v:textbox>
                  <w:txbxContent>
                    <w:p w:rsidR="005953A5" w:rsidRPr="003A51A0" w:rsidRDefault="005953A5"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5953A5" w:rsidRPr="003A51A0" w:rsidRDefault="00E2568F" w:rsidP="00E7010D">
                      <w:pPr>
                        <w:jc w:val="center"/>
                        <w:rPr>
                          <w:rFonts w:ascii="Arial" w:hAnsi="Arial" w:cs="Arial"/>
                          <w:b/>
                          <w:color w:val="FFFFFF" w:themeColor="background1"/>
                          <w:sz w:val="36"/>
                          <w:szCs w:val="36"/>
                        </w:rPr>
                      </w:pPr>
                      <w:r>
                        <w:rPr>
                          <w:rFonts w:ascii="Arial" w:hAnsi="Arial" w:cs="Arial"/>
                          <w:b/>
                          <w:color w:val="FFFFFF" w:themeColor="background1"/>
                          <w:sz w:val="36"/>
                          <w:szCs w:val="36"/>
                        </w:rPr>
                        <w:t xml:space="preserve">Shanghai University of Finance &amp; </w:t>
                      </w:r>
                      <w:proofErr w:type="spellStart"/>
                      <w:r>
                        <w:rPr>
                          <w:rFonts w:ascii="Arial" w:hAnsi="Arial" w:cs="Arial"/>
                          <w:b/>
                          <w:color w:val="FFFFFF" w:themeColor="background1"/>
                          <w:sz w:val="36"/>
                          <w:szCs w:val="36"/>
                        </w:rPr>
                        <w:t>Economics</w:t>
                      </w:r>
                      <w:proofErr w:type="spellEnd"/>
                    </w:p>
                  </w:txbxContent>
                </v:textbox>
              </v:shape>
            </w:pict>
          </mc:Fallback>
        </mc:AlternateContent>
      </w:r>
      <w:r w:rsidR="00E7010D" w:rsidRPr="00E7010D">
        <w:rPr>
          <w:noProof/>
          <w:lang w:eastAsia="fr-FR"/>
        </w:rPr>
        <w:t xml:space="preserve"> </w:t>
      </w:r>
      <w:r w:rsidR="00BB1896">
        <w:br w:type="page"/>
      </w:r>
    </w:p>
    <w:p w:rsidR="002955BA" w:rsidRDefault="002955BA" w:rsidP="0053712C">
      <w:pPr>
        <w:pStyle w:val="01-titre-Audencia"/>
      </w:pPr>
      <w:r>
        <w:lastRenderedPageBreak/>
        <w:t>Inscription</w:t>
      </w:r>
    </w:p>
    <w:p w:rsidR="002955BA" w:rsidRDefault="002955BA" w:rsidP="002955BA">
      <w:pPr>
        <w:pStyle w:val="03-titre3-Audencia"/>
      </w:pPr>
      <w:r>
        <w:t>Quels documents avez-vous fourni</w:t>
      </w:r>
      <w:r w:rsidR="00EF7B10">
        <w:t>s</w:t>
      </w:r>
      <w:r>
        <w:t xml:space="preserve"> pour votre inscription ?</w:t>
      </w:r>
      <w:r w:rsidRPr="002955BA">
        <w:t xml:space="preserve"> </w:t>
      </w:r>
    </w:p>
    <w:p w:rsidR="005953A5" w:rsidRDefault="00F96410" w:rsidP="001054D3">
      <w:pPr>
        <w:pStyle w:val="04-texteCourant-Audencia"/>
        <w:jc w:val="both"/>
      </w:pPr>
      <w:r>
        <w:t>Il vous sera demandé de vous inscrire en ligne. Un mail v</w:t>
      </w:r>
      <w:r w:rsidR="00BF3BE0">
        <w:t>o</w:t>
      </w:r>
      <w:r>
        <w:t>us sera envoyé afin de préciser la marche à suivre. Les documents dont la DRI a besoin sont en général u</w:t>
      </w:r>
      <w:r w:rsidR="005635B8">
        <w:t xml:space="preserve">n relevé de notes traduit en Anglais (Audencia s’en charge), </w:t>
      </w:r>
      <w:r>
        <w:t xml:space="preserve">une </w:t>
      </w:r>
      <w:r w:rsidR="005635B8">
        <w:t>copie du passeport</w:t>
      </w:r>
      <w:r>
        <w:t xml:space="preserve"> et le formulaire d’inscription (à imprimer après votre inscription en ligne).</w:t>
      </w:r>
    </w:p>
    <w:p w:rsidR="00E2568F" w:rsidRPr="005953A5" w:rsidRDefault="00E2568F" w:rsidP="005953A5">
      <w:pPr>
        <w:pStyle w:val="04-texteCourant-Audencia"/>
      </w:pPr>
    </w:p>
    <w:p w:rsidR="002955BA" w:rsidRDefault="002955BA" w:rsidP="002955BA">
      <w:pPr>
        <w:pStyle w:val="03-titre3-Audencia"/>
      </w:pPr>
      <w:r>
        <w:t>Quelles d</w:t>
      </w:r>
      <w:r w:rsidR="003A51A0">
        <w:t>ifficultés avez-vous rencontré</w:t>
      </w:r>
      <w:r w:rsidR="00F26292">
        <w:t>es</w:t>
      </w:r>
      <w:r>
        <w:t> ?</w:t>
      </w:r>
    </w:p>
    <w:p w:rsidR="00F96410" w:rsidRDefault="00F96410" w:rsidP="005953A5">
      <w:pPr>
        <w:pStyle w:val="04-texteCourant-Audencia"/>
      </w:pPr>
      <w:r>
        <w:t>Un bug informatique est survenu lors de mon inscription en ligne. Afin d’éviter ce genre de dysfonctionnement, il est fortement conseillé d’utiliser Google Chrome ou Firefox.</w:t>
      </w:r>
    </w:p>
    <w:p w:rsidR="00F96410" w:rsidRDefault="00F96410" w:rsidP="005953A5">
      <w:pPr>
        <w:pStyle w:val="04-texteCourant-Audencia"/>
      </w:pPr>
    </w:p>
    <w:p w:rsidR="002955BA" w:rsidRDefault="002955BA" w:rsidP="002955BA">
      <w:pPr>
        <w:pStyle w:val="03-titre3-Audencia"/>
      </w:pPr>
      <w:r>
        <w:t xml:space="preserve">Comment </w:t>
      </w:r>
      <w:r w:rsidR="00EF7B10">
        <w:t xml:space="preserve">vos démarches </w:t>
      </w:r>
      <w:r>
        <w:t>se sont</w:t>
      </w:r>
      <w:r w:rsidR="00EF7B10">
        <w:t>-elles</w:t>
      </w:r>
      <w:r>
        <w:t xml:space="preserve"> déroulées pour l’obtention de votre visa ?</w:t>
      </w:r>
    </w:p>
    <w:p w:rsidR="00F96410" w:rsidRDefault="00BF3BE0" w:rsidP="001054D3">
      <w:pPr>
        <w:pStyle w:val="04-texteCourant-Audencia"/>
      </w:pPr>
      <w:r>
        <w:t xml:space="preserve">Il faut fixer un RDV sur le site du centre de visas pour la Chine : </w:t>
      </w:r>
      <w:hyperlink r:id="rId7" w:history="1">
        <w:r w:rsidRPr="00364E2F">
          <w:rPr>
            <w:rStyle w:val="Lienhypertexte"/>
          </w:rPr>
          <w:t>http://www.visaforchina.org/PAR_FR/</w:t>
        </w:r>
      </w:hyperlink>
    </w:p>
    <w:p w:rsidR="00BF3BE0" w:rsidRDefault="00BF3BE0" w:rsidP="001054D3">
      <w:pPr>
        <w:pStyle w:val="04-texteCourant-Audencia"/>
      </w:pPr>
      <w:r>
        <w:t xml:space="preserve">L’échange universitaire durant moins de 6 mois, vous devrez sans doute choisir le visa X2 qui n’autorise qu’une seule entrée sur le territoire. Pas d’inquiétudes, une fois sur place, l’université vous proposera de changer votre visa en collaboration avec les services de l’immigration. </w:t>
      </w:r>
    </w:p>
    <w:p w:rsidR="00BF3BE0" w:rsidRDefault="00BF3BE0" w:rsidP="005953A5">
      <w:pPr>
        <w:pStyle w:val="04-texteCourant-Audencia"/>
      </w:pPr>
      <w:r>
        <w:t xml:space="preserve"> Les documents à fournir pour l’établissement du visa X2 sont :</w:t>
      </w:r>
    </w:p>
    <w:p w:rsidR="00BF3BE0" w:rsidRDefault="00BF3BE0" w:rsidP="001054D3">
      <w:pPr>
        <w:pStyle w:val="04-texteCourant-Audencia"/>
        <w:numPr>
          <w:ilvl w:val="0"/>
          <w:numId w:val="3"/>
        </w:numPr>
      </w:pPr>
      <w:r>
        <w:t>Original et copie du passeport (bon à savoir : votre passeport sera conservé sur place jusqu’à émission du visa) avec au moins 2 pages vierges de toute inscription</w:t>
      </w:r>
    </w:p>
    <w:p w:rsidR="00BF3BE0" w:rsidRDefault="00BF3BE0" w:rsidP="001054D3">
      <w:pPr>
        <w:pStyle w:val="04-texteCourant-Audencia"/>
        <w:numPr>
          <w:ilvl w:val="0"/>
          <w:numId w:val="3"/>
        </w:numPr>
      </w:pPr>
      <w:r>
        <w:t>Le formulaire de demande de visa téléchargé sur le site avec photo d’identité format 48mm x 33mm</w:t>
      </w:r>
    </w:p>
    <w:p w:rsidR="00BF3BE0" w:rsidRDefault="00BF3BE0" w:rsidP="001054D3">
      <w:pPr>
        <w:pStyle w:val="04-texteCourant-Audencia"/>
        <w:numPr>
          <w:ilvl w:val="0"/>
          <w:numId w:val="3"/>
        </w:numPr>
      </w:pPr>
      <w:r>
        <w:t>Le formulaire JW202 délivré par les autorités chinoises, il vous sera fourni par Audencia</w:t>
      </w:r>
    </w:p>
    <w:p w:rsidR="00BF3BE0" w:rsidRDefault="00BF3BE0" w:rsidP="001054D3">
      <w:pPr>
        <w:pStyle w:val="04-texteCourant-Audencia"/>
        <w:numPr>
          <w:ilvl w:val="0"/>
          <w:numId w:val="3"/>
        </w:numPr>
      </w:pPr>
      <w:r>
        <w:t>Une lettre d’invitation de l’Université d’accueil (également fournie par Audencia)</w:t>
      </w:r>
    </w:p>
    <w:p w:rsidR="00BF3BE0" w:rsidRDefault="00BF3BE0" w:rsidP="001054D3">
      <w:pPr>
        <w:pStyle w:val="04-texteCourant-Audencia"/>
        <w:numPr>
          <w:ilvl w:val="0"/>
          <w:numId w:val="3"/>
        </w:numPr>
      </w:pPr>
      <w:r>
        <w:t>Une réservation de billets d’avion aller-retour</w:t>
      </w:r>
    </w:p>
    <w:p w:rsidR="00BF3BE0" w:rsidRDefault="00BF3BE0" w:rsidP="001054D3">
      <w:pPr>
        <w:pStyle w:val="04-texteCourant-Audencia"/>
        <w:numPr>
          <w:ilvl w:val="0"/>
          <w:numId w:val="3"/>
        </w:numPr>
      </w:pPr>
      <w:r>
        <w:t>Une réservation d’hôtel</w:t>
      </w:r>
    </w:p>
    <w:p w:rsidR="00BF3BE0" w:rsidRDefault="00BF3BE0" w:rsidP="001054D3">
      <w:pPr>
        <w:pStyle w:val="04-texteCourant-Audencia"/>
        <w:numPr>
          <w:ilvl w:val="0"/>
          <w:numId w:val="3"/>
        </w:numPr>
      </w:pPr>
      <w:r>
        <w:t>Une photocopie de votre carte Audencia</w:t>
      </w:r>
    </w:p>
    <w:p w:rsidR="00BF3BE0" w:rsidRDefault="00BF3BE0">
      <w:pPr>
        <w:pStyle w:val="04-texteCourant-Audencia"/>
      </w:pPr>
    </w:p>
    <w:p w:rsidR="00BF3BE0" w:rsidRDefault="00BF3BE0">
      <w:pPr>
        <w:pStyle w:val="04-texteCourant-Audencia"/>
      </w:pPr>
      <w:r>
        <w:t>Attention : tous ces documents ne sont pas mentionnés sur le site du centre de visa ! Pour éviter les mauvaises surprises, bien prendre connaissance de la liste ci-dessus.</w:t>
      </w:r>
    </w:p>
    <w:p w:rsidR="00BF3BE0" w:rsidRDefault="00BF3BE0">
      <w:pPr>
        <w:pStyle w:val="04-texteCourant-Audencia"/>
      </w:pPr>
    </w:p>
    <w:p w:rsidR="00BF3BE0" w:rsidRDefault="00BF3BE0" w:rsidP="001054D3">
      <w:pPr>
        <w:pStyle w:val="04-texteCourant-Audencia"/>
        <w:jc w:val="both"/>
      </w:pPr>
      <w:r>
        <w:t>Le prix du visa est d’environ 70€.</w:t>
      </w:r>
    </w:p>
    <w:p w:rsidR="00BF3BE0" w:rsidRDefault="00BF3BE0" w:rsidP="001054D3">
      <w:pPr>
        <w:pStyle w:val="04-texteCourant-Audencia"/>
        <w:jc w:val="both"/>
      </w:pPr>
    </w:p>
    <w:p w:rsidR="00BF3BE0" w:rsidRDefault="00BF3BE0" w:rsidP="001054D3">
      <w:pPr>
        <w:pStyle w:val="04-texteCourant-Audencia"/>
        <w:jc w:val="both"/>
      </w:pPr>
      <w:r>
        <w:t>Le personnel du centre de visa est souvent aimable comme une porte de prison, il n’est absolument pas représentatif des Chinois que vous rencontrerez tout au long de votre séjour.</w:t>
      </w:r>
    </w:p>
    <w:p w:rsidR="00BF3BE0" w:rsidRDefault="00BF3BE0" w:rsidP="005953A5">
      <w:pPr>
        <w:pStyle w:val="04-texteCourant-Audencia"/>
      </w:pPr>
    </w:p>
    <w:p w:rsidR="00BF3BE0" w:rsidRDefault="00BF3BE0" w:rsidP="005953A5">
      <w:pPr>
        <w:pStyle w:val="04-texteCourant-Audencia"/>
      </w:pPr>
    </w:p>
    <w:p w:rsidR="00BF3BE0" w:rsidRDefault="00BF3BE0" w:rsidP="005953A5">
      <w:pPr>
        <w:pStyle w:val="04-texteCourant-Audencia"/>
      </w:pPr>
    </w:p>
    <w:p w:rsidR="00BF3BE0" w:rsidRDefault="00BF3BE0" w:rsidP="005953A5">
      <w:pPr>
        <w:pStyle w:val="04-texteCourant-Audencia"/>
      </w:pPr>
    </w:p>
    <w:p w:rsidR="00BF3BE0" w:rsidRDefault="00BF3BE0" w:rsidP="005953A5">
      <w:pPr>
        <w:pStyle w:val="04-texteCourant-Audencia"/>
      </w:pPr>
    </w:p>
    <w:p w:rsidR="00BF3BE0" w:rsidRDefault="00BF3BE0" w:rsidP="005953A5">
      <w:pPr>
        <w:pStyle w:val="04-texteCourant-Audencia"/>
      </w:pPr>
    </w:p>
    <w:p w:rsidR="00BF3BE0" w:rsidRDefault="00BF3BE0" w:rsidP="005953A5">
      <w:pPr>
        <w:pStyle w:val="04-texteCourant-Audencia"/>
      </w:pPr>
    </w:p>
    <w:p w:rsidR="002955BA" w:rsidRDefault="002955BA" w:rsidP="002955BA">
      <w:pPr>
        <w:pStyle w:val="01-titre-Audencia"/>
      </w:pPr>
      <w:r>
        <w:t>Votre arrivée</w:t>
      </w:r>
    </w:p>
    <w:p w:rsidR="002955BA" w:rsidRDefault="002955BA" w:rsidP="002955BA">
      <w:pPr>
        <w:pStyle w:val="03-titre3-Audencia"/>
      </w:pPr>
      <w:r>
        <w:lastRenderedPageBreak/>
        <w:t>Quelle a été la qualité de l’accueil avec :</w:t>
      </w:r>
    </w:p>
    <w:p w:rsidR="00BF3BE0" w:rsidRDefault="002955BA">
      <w:pPr>
        <w:pStyle w:val="03-titre3-Audencia"/>
        <w:numPr>
          <w:ilvl w:val="0"/>
          <w:numId w:val="2"/>
        </w:numPr>
      </w:pPr>
      <w:r>
        <w:t>Les services administratifs</w:t>
      </w:r>
      <w:r w:rsidR="005953A5">
        <w:t xml:space="preserve"> : </w:t>
      </w:r>
    </w:p>
    <w:p w:rsidR="00BF3BE0" w:rsidRDefault="00BF3BE0" w:rsidP="001054D3">
      <w:pPr>
        <w:pStyle w:val="04-texteCourant-Audencia"/>
        <w:jc w:val="both"/>
      </w:pPr>
      <w:r>
        <w:t xml:space="preserve">Pas très bonne… Le personnel de l’administration ne parle pas vraiment Anglais. Speechs en Chinois lors de la journée d’accueil. Certains discours traduits en anglais seulement. Cependant, il est bon à savoir qu’il y </w:t>
      </w:r>
      <w:proofErr w:type="gramStart"/>
      <w:r>
        <w:t>a</w:t>
      </w:r>
      <w:proofErr w:type="gramEnd"/>
      <w:r>
        <w:t>, parmi le personnel administratif, une dame parlant très bien Anglais et Français.</w:t>
      </w:r>
    </w:p>
    <w:p w:rsidR="00BF3BE0" w:rsidRDefault="00BF3BE0" w:rsidP="001054D3">
      <w:pPr>
        <w:pStyle w:val="04-texteCourant-Audencia"/>
        <w:jc w:val="both"/>
      </w:pPr>
    </w:p>
    <w:p w:rsidR="002955BA" w:rsidRDefault="002955BA" w:rsidP="002955BA">
      <w:pPr>
        <w:pStyle w:val="03-titre3-Audencia"/>
        <w:numPr>
          <w:ilvl w:val="0"/>
          <w:numId w:val="2"/>
        </w:numPr>
      </w:pPr>
      <w:r>
        <w:t>Les étudiants</w:t>
      </w:r>
      <w:r w:rsidR="005953A5">
        <w:t xml:space="preserve"> : </w:t>
      </w:r>
    </w:p>
    <w:p w:rsidR="00BF3BE0" w:rsidRDefault="00BF3BE0" w:rsidP="001054D3">
      <w:pPr>
        <w:pStyle w:val="04-texteCourant-Audencia"/>
        <w:jc w:val="both"/>
      </w:pPr>
      <w:r>
        <w:t>U</w:t>
      </w:r>
      <w:r w:rsidR="00E308F7">
        <w:t xml:space="preserve">n </w:t>
      </w:r>
      <w:proofErr w:type="spellStart"/>
      <w:r w:rsidR="00E308F7">
        <w:t>buddy</w:t>
      </w:r>
      <w:proofErr w:type="spellEnd"/>
      <w:r w:rsidR="00E308F7">
        <w:t xml:space="preserve"> vous sera attribué au début du semestre et une journée d’orientation sera organisée par les étudiants pour vous présenter le campus. Les étudiants de </w:t>
      </w:r>
      <w:proofErr w:type="spellStart"/>
      <w:r w:rsidR="00E308F7">
        <w:t>Shufe</w:t>
      </w:r>
      <w:proofErr w:type="spellEnd"/>
      <w:r w:rsidR="00E308F7">
        <w:t xml:space="preserve"> sont très chaleureux et très curieux. Ils vous viendront toujours en aide si vous les sollicitez (et s’ils parlent bien anglais, ce qui n’est pas le cas de tous). </w:t>
      </w:r>
      <w:r w:rsidR="00B85E8A">
        <w:t>Si le dialogue est plutôt aisé, i</w:t>
      </w:r>
      <w:r w:rsidR="00E308F7">
        <w:t xml:space="preserve">l est toutefois difficile </w:t>
      </w:r>
      <w:r w:rsidR="00B85E8A">
        <w:t>de se faire de vrais amis chinois, avec qui sortir le soir par exemple, une barrière subsiste toujours à ce niveau-là. Il est plus facile de partager des moments avec eux lors des événements organisés dans le cadre scolaire.</w:t>
      </w:r>
    </w:p>
    <w:p w:rsidR="00B85E8A" w:rsidRDefault="00B85E8A" w:rsidP="001054D3">
      <w:pPr>
        <w:pStyle w:val="04-texteCourant-Audencia"/>
        <w:jc w:val="both"/>
      </w:pPr>
    </w:p>
    <w:p w:rsidR="00E308F7" w:rsidRDefault="00E308F7" w:rsidP="001054D3">
      <w:pPr>
        <w:pStyle w:val="04-texteCourant-Audencia"/>
        <w:jc w:val="both"/>
      </w:pPr>
      <w:r>
        <w:t xml:space="preserve">Ils n’ont pas du tout les mêmes méthodes de travail que nous, beaucoup ne suivent pas vraiment le cours et préfèrent apprendre avec le livre et bachoter. Ils possèdent de nombreux automatismes en économie et en finance que nous n’avons pas. Ils sont très rapides et ont des capacités de travail bien plus élevées que les nôtres. Ils ont en revanche plus de mal </w:t>
      </w:r>
      <w:r w:rsidR="00B85E8A">
        <w:t>lorsqu’il s’’agit d’émettre une opinion, construire une pensée structurée, proposer des solutions innovantes etc…</w:t>
      </w:r>
    </w:p>
    <w:p w:rsidR="00BF3BE0" w:rsidRDefault="00BF3BE0" w:rsidP="001054D3">
      <w:pPr>
        <w:pStyle w:val="03-titre3-Audencia"/>
        <w:ind w:left="720"/>
      </w:pPr>
    </w:p>
    <w:p w:rsidR="002955BA" w:rsidRDefault="002955BA" w:rsidP="002955BA">
      <w:pPr>
        <w:pStyle w:val="03-titre3-Audencia"/>
        <w:numPr>
          <w:ilvl w:val="0"/>
          <w:numId w:val="2"/>
        </w:numPr>
      </w:pPr>
      <w:r>
        <w:t>Les professeurs</w:t>
      </w:r>
      <w:r w:rsidR="005953A5">
        <w:t xml:space="preserve"> : </w:t>
      </w:r>
    </w:p>
    <w:p w:rsidR="00BF3BE0" w:rsidRDefault="00B85E8A" w:rsidP="001054D3">
      <w:pPr>
        <w:pStyle w:val="04-texteCourant-Audencia"/>
        <w:jc w:val="both"/>
      </w:pPr>
      <w:r>
        <w:t>Globalement, ils sont tous d’un très bon niveau. Beaucoup ont fait leurs études aux Etats-Unis ou en Grande-Bretagne. Certains non et la différence se ressent très nettement au niveau de la pédagogie. Vous disposerez d’une période d’essai pour modifier vos choix de cours si vous pensez que la difficulté est trop importante, que le cours ne vous intéressera pas ou que le professeur ne parle pas suffisamment bien Anglais (ça peut arriver…). En règle général, ils n’ont qu’un objectif, votre réussite, et feront tout pour vous épauler.</w:t>
      </w:r>
    </w:p>
    <w:p w:rsidR="00B85E8A" w:rsidRDefault="00B85E8A" w:rsidP="001054D3">
      <w:pPr>
        <w:pStyle w:val="03-titre3-Audencia"/>
        <w:ind w:left="720"/>
      </w:pPr>
    </w:p>
    <w:p w:rsidR="002955BA" w:rsidRDefault="002955BA" w:rsidP="002955BA">
      <w:pPr>
        <w:pStyle w:val="03-titre3-Audencia"/>
      </w:pPr>
      <w:r>
        <w:t>Avez-vous bénéficié d’une aide particulière pour votre arrivée à l’aéroport ?</w:t>
      </w:r>
    </w:p>
    <w:p w:rsidR="002955BA" w:rsidRPr="005953A5" w:rsidRDefault="002955BA" w:rsidP="002955BA">
      <w:pPr>
        <w:pStyle w:val="03-titre3-Audencia"/>
        <w:numPr>
          <w:ilvl w:val="0"/>
          <w:numId w:val="2"/>
        </w:numPr>
        <w:rPr>
          <w:rStyle w:val="04-texteCourant-AudenciaCar"/>
        </w:rPr>
      </w:pPr>
      <w:r>
        <w:t>Si oui, par qu</w:t>
      </w:r>
      <w:r w:rsidR="00EF7B10">
        <w:t>el biais</w:t>
      </w:r>
      <w:r>
        <w:t> ?</w:t>
      </w:r>
      <w:r w:rsidR="005953A5">
        <w:t xml:space="preserve"> </w:t>
      </w:r>
    </w:p>
    <w:p w:rsidR="002955BA" w:rsidRDefault="002955BA" w:rsidP="002955BA">
      <w:pPr>
        <w:pStyle w:val="03-titre3-Audencia"/>
        <w:numPr>
          <w:ilvl w:val="0"/>
          <w:numId w:val="2"/>
        </w:numPr>
      </w:pPr>
      <w:r>
        <w:t>Si non, quel moyen avez-vous utilisé pour vous rendre sur le campus ?</w:t>
      </w:r>
    </w:p>
    <w:p w:rsidR="00B85E8A" w:rsidRDefault="00B85E8A" w:rsidP="001054D3">
      <w:pPr>
        <w:pStyle w:val="04-texteCourant-Audencia"/>
        <w:jc w:val="both"/>
      </w:pPr>
      <w:r>
        <w:t xml:space="preserve">J’ai pris le bus jusqu’à </w:t>
      </w:r>
      <w:proofErr w:type="spellStart"/>
      <w:r>
        <w:t>Dagu</w:t>
      </w:r>
      <w:proofErr w:type="spellEnd"/>
      <w:r>
        <w:t xml:space="preserve"> lu (20 RMB), pas très loin de </w:t>
      </w:r>
      <w:proofErr w:type="spellStart"/>
      <w:r>
        <w:t>People’s</w:t>
      </w:r>
      <w:proofErr w:type="spellEnd"/>
      <w:r>
        <w:t xml:space="preserve"> Square. Il est également possible de prendre le </w:t>
      </w:r>
      <w:proofErr w:type="spellStart"/>
      <w:r>
        <w:t>Maglev</w:t>
      </w:r>
      <w:proofErr w:type="spellEnd"/>
      <w:r>
        <w:t xml:space="preserve"> (40-50 RMB) depuis l’aéroport de </w:t>
      </w:r>
      <w:proofErr w:type="spellStart"/>
      <w:r>
        <w:t>Pudong</w:t>
      </w:r>
      <w:proofErr w:type="spellEnd"/>
      <w:r>
        <w:t xml:space="preserve"> jusqu’à la station </w:t>
      </w:r>
      <w:proofErr w:type="spellStart"/>
      <w:r>
        <w:t>Longyang</w:t>
      </w:r>
      <w:proofErr w:type="spellEnd"/>
      <w:r>
        <w:t xml:space="preserve"> Road sur la ligne 2 puis de prendre le </w:t>
      </w:r>
      <w:proofErr w:type="spellStart"/>
      <w:r>
        <w:t>metro</w:t>
      </w:r>
      <w:proofErr w:type="spellEnd"/>
      <w:r>
        <w:t xml:space="preserve"> jusqu’à votre destination (moins de 5 RMB). Autrement, si vous ne voulez pas vous embêtez, prenez le taxi (moins de 200 RMB depuis </w:t>
      </w:r>
      <w:proofErr w:type="spellStart"/>
      <w:r>
        <w:t>Pudong</w:t>
      </w:r>
      <w:proofErr w:type="spellEnd"/>
      <w:r>
        <w:t xml:space="preserve"> et moins de 70 RMB depuis </w:t>
      </w:r>
      <w:proofErr w:type="spellStart"/>
      <w:r>
        <w:t>Hongqiao</w:t>
      </w:r>
      <w:proofErr w:type="spellEnd"/>
      <w:r>
        <w:t>).</w:t>
      </w:r>
    </w:p>
    <w:p w:rsidR="00B85E8A" w:rsidRDefault="00B85E8A" w:rsidP="001054D3">
      <w:pPr>
        <w:pStyle w:val="04-texteCourant-Audencia"/>
        <w:jc w:val="both"/>
      </w:pPr>
    </w:p>
    <w:p w:rsidR="00BB1896" w:rsidRPr="0053712C" w:rsidRDefault="006F4253" w:rsidP="0053712C">
      <w:pPr>
        <w:pStyle w:val="01-titre-Audencia"/>
      </w:pPr>
      <w:r>
        <w:t>Hébergement</w:t>
      </w:r>
    </w:p>
    <w:p w:rsidR="002955BA" w:rsidRPr="002955BA" w:rsidRDefault="006F4253" w:rsidP="002955BA">
      <w:pPr>
        <w:pStyle w:val="03-titre3-Audencia"/>
      </w:pPr>
      <w:r>
        <w:t>Hors campus</w:t>
      </w:r>
      <w:r w:rsidR="002955BA">
        <w:t xml:space="preserve"> </w:t>
      </w:r>
    </w:p>
    <w:p w:rsidR="00624B90" w:rsidRPr="005953A5" w:rsidRDefault="00B85E8A" w:rsidP="005953A5">
      <w:pPr>
        <w:pStyle w:val="04-texteCourant-Audencia"/>
      </w:pPr>
      <w:r>
        <w:t xml:space="preserve">Je logeais assez loin du campus (1h15 de trajet porte à porte), vers  </w:t>
      </w:r>
      <w:proofErr w:type="spellStart"/>
      <w:r>
        <w:t>People’s</w:t>
      </w:r>
      <w:proofErr w:type="spellEnd"/>
      <w:r>
        <w:t xml:space="preserve"> Square et pas très loin de </w:t>
      </w:r>
      <w:proofErr w:type="spellStart"/>
      <w:r>
        <w:t>Xintiandi</w:t>
      </w:r>
      <w:proofErr w:type="spellEnd"/>
      <w:r>
        <w:t>.</w:t>
      </w:r>
    </w:p>
    <w:p w:rsidR="00B85E8A" w:rsidRDefault="002955BA" w:rsidP="002955BA">
      <w:pPr>
        <w:pStyle w:val="03-titre3-Audencia"/>
      </w:pPr>
      <w:r>
        <w:t>De quelle manière avez-vous trouvé ce logement ?</w:t>
      </w:r>
    </w:p>
    <w:p w:rsidR="00B85E8A" w:rsidRDefault="005B64C6" w:rsidP="00E92338">
      <w:pPr>
        <w:pStyle w:val="04-texteCourant-Audencia"/>
        <w:numPr>
          <w:ilvl w:val="0"/>
          <w:numId w:val="2"/>
        </w:numPr>
        <w:jc w:val="both"/>
      </w:pPr>
      <w:r>
        <w:lastRenderedPageBreak/>
        <w:t>Avant mon arrivée, v</w:t>
      </w:r>
      <w:r w:rsidR="00B85E8A">
        <w:t xml:space="preserve">ia </w:t>
      </w:r>
      <w:r>
        <w:t xml:space="preserve">une agence qui avait déposé une offre sur </w:t>
      </w:r>
      <w:proofErr w:type="spellStart"/>
      <w:r w:rsidR="00B85E8A">
        <w:t>Smartshanghai</w:t>
      </w:r>
      <w:proofErr w:type="spellEnd"/>
      <w:r w:rsidR="00B85E8A">
        <w:t xml:space="preserve">. Si vous ne voulez pas loger sur le campus ou dans une résidence proche du campus (ce qui est finalement préférable), je vous conseille toutefois de réserver une chambre d’hôtel pour quelques jours, le temps de chercher sur place. C’est toujours mieux de visiter avant… </w:t>
      </w:r>
    </w:p>
    <w:p w:rsidR="00E92338" w:rsidRPr="002955BA" w:rsidRDefault="00E92338" w:rsidP="00E92338">
      <w:pPr>
        <w:pStyle w:val="04-texteCourant-Audencia"/>
        <w:numPr>
          <w:ilvl w:val="0"/>
          <w:numId w:val="2"/>
        </w:numPr>
      </w:pPr>
      <w:r>
        <w:t>Attention à l’environnement. Il se peut que des travaux soient prévus dans l’appartement, fuyez. Demandez bien quels projets sont en cours ou planifiés dans l’appartement.</w:t>
      </w:r>
    </w:p>
    <w:p w:rsidR="00E92338" w:rsidRPr="005953A5" w:rsidRDefault="00E92338" w:rsidP="001054D3">
      <w:pPr>
        <w:pStyle w:val="04-texteCourant-Audencia"/>
        <w:jc w:val="both"/>
      </w:pPr>
    </w:p>
    <w:p w:rsidR="002955BA" w:rsidRDefault="002955BA" w:rsidP="002955BA">
      <w:pPr>
        <w:pStyle w:val="03-titre3-Audencia"/>
      </w:pPr>
    </w:p>
    <w:p w:rsidR="002955BA" w:rsidRDefault="002955BA" w:rsidP="002955BA">
      <w:pPr>
        <w:pStyle w:val="03-titre3-Audencia"/>
      </w:pPr>
      <w:r>
        <w:t>Quelles difficultés avez-vous rencontrées au cours de votre recherche ?</w:t>
      </w:r>
      <w:r w:rsidR="005953A5">
        <w:t xml:space="preserve"> </w:t>
      </w:r>
    </w:p>
    <w:p w:rsidR="00B85E8A" w:rsidRDefault="00B85E8A" w:rsidP="001054D3">
      <w:pPr>
        <w:pStyle w:val="04-texteCourant-Audencia"/>
        <w:jc w:val="both"/>
        <w:rPr>
          <w:rStyle w:val="04-texteCourant-AudenciaCar"/>
          <w:b/>
        </w:rPr>
      </w:pPr>
      <w:r>
        <w:rPr>
          <w:rStyle w:val="04-texteCourant-AudenciaCar"/>
        </w:rPr>
        <w:t>Aucune difficulté majeure.</w:t>
      </w:r>
    </w:p>
    <w:p w:rsidR="00B85E8A" w:rsidRPr="005953A5" w:rsidRDefault="00B85E8A" w:rsidP="001054D3">
      <w:pPr>
        <w:pStyle w:val="04-texteCourant-Audencia"/>
        <w:jc w:val="both"/>
        <w:rPr>
          <w:rStyle w:val="04-texteCourant-AudenciaCar"/>
          <w:b/>
        </w:rPr>
      </w:pPr>
    </w:p>
    <w:p w:rsidR="002955BA" w:rsidRDefault="002955BA" w:rsidP="002955BA">
      <w:pPr>
        <w:pStyle w:val="03-titre3-Audencia"/>
      </w:pPr>
      <w:r>
        <w:t>Que</w:t>
      </w:r>
      <w:r w:rsidR="00EF7B10">
        <w:t>ls conseils</w:t>
      </w:r>
      <w:r w:rsidR="00B85E8A">
        <w:t xml:space="preserve"> </w:t>
      </w:r>
      <w:r w:rsidR="00EF7B10">
        <w:t>pourriez</w:t>
      </w:r>
      <w:r>
        <w:t xml:space="preserve">-vous </w:t>
      </w:r>
      <w:r w:rsidR="00EF7B10">
        <w:t xml:space="preserve">apporter </w:t>
      </w:r>
      <w:r>
        <w:t xml:space="preserve">aux futurs étudiants pour ce même </w:t>
      </w:r>
      <w:r w:rsidR="00EF7B10">
        <w:t xml:space="preserve">séjour </w:t>
      </w:r>
      <w:r w:rsidR="00177216">
        <w:t>(quartier, nom de résidence, etc.)</w:t>
      </w:r>
      <w:r>
        <w:t> ?</w:t>
      </w:r>
    </w:p>
    <w:p w:rsidR="00B85E8A" w:rsidRDefault="00B85E8A" w:rsidP="002955BA">
      <w:pPr>
        <w:pStyle w:val="03-titre3-Audencia"/>
        <w:sectPr w:rsidR="00B85E8A" w:rsidSect="009454E4">
          <w:pgSz w:w="11906" w:h="16838"/>
          <w:pgMar w:top="1417" w:right="1417" w:bottom="1417" w:left="1417" w:header="708" w:footer="708" w:gutter="0"/>
          <w:cols w:space="708"/>
          <w:docGrid w:linePitch="360"/>
        </w:sectPr>
      </w:pPr>
    </w:p>
    <w:p w:rsidR="00B85E8A" w:rsidRDefault="00B85E8A" w:rsidP="00B85E8A">
      <w:pPr>
        <w:pStyle w:val="04-texteCourant-Audencia"/>
        <w:jc w:val="both"/>
      </w:pPr>
      <w:r>
        <w:lastRenderedPageBreak/>
        <w:t xml:space="preserve">Si vous ne souhaitez pas vivre près du campus, préférez les </w:t>
      </w:r>
      <w:r w:rsidR="005B64C6">
        <w:t>quartiers</w:t>
      </w:r>
      <w:r>
        <w:t xml:space="preserve"> proches </w:t>
      </w:r>
      <w:r w:rsidR="005B64C6">
        <w:t>des stations des lignes 3 et 10 (</w:t>
      </w:r>
      <w:proofErr w:type="spellStart"/>
      <w:r w:rsidR="005B64C6">
        <w:t>Xintiandi</w:t>
      </w:r>
      <w:proofErr w:type="spellEnd"/>
      <w:r w:rsidR="005B64C6">
        <w:t xml:space="preserve">, </w:t>
      </w:r>
      <w:proofErr w:type="spellStart"/>
      <w:r w:rsidR="005B64C6">
        <w:t>Laoximen</w:t>
      </w:r>
      <w:proofErr w:type="spellEnd"/>
      <w:r w:rsidR="005B64C6">
        <w:t xml:space="preserve">, </w:t>
      </w:r>
      <w:proofErr w:type="spellStart"/>
      <w:r w:rsidR="005B64C6">
        <w:t>Yuyuan</w:t>
      </w:r>
      <w:proofErr w:type="spellEnd"/>
      <w:r w:rsidR="005B64C6">
        <w:t xml:space="preserve">, East Nanjing Road ou Zhongshan Park). </w:t>
      </w:r>
      <w:proofErr w:type="spellStart"/>
      <w:r w:rsidR="005B64C6">
        <w:t>People’s</w:t>
      </w:r>
      <w:proofErr w:type="spellEnd"/>
      <w:r w:rsidR="005B64C6">
        <w:t xml:space="preserve"> square est une aire centrale et bien desservie mais le quartier en lui-même n’a pas vraiment de charme et n’est pratique que pour les  transports.</w:t>
      </w:r>
    </w:p>
    <w:p w:rsidR="00624B90" w:rsidRPr="002955BA" w:rsidRDefault="00624B90" w:rsidP="002955BA">
      <w:pPr>
        <w:pStyle w:val="04-texteCourant-Audencia"/>
      </w:pPr>
    </w:p>
    <w:p w:rsidR="003B4829" w:rsidRPr="00177216" w:rsidRDefault="003B4829" w:rsidP="006F4253">
      <w:pPr>
        <w:pStyle w:val="01-titre-Audencia"/>
        <w:rPr>
          <w:sz w:val="22"/>
          <w:szCs w:val="22"/>
        </w:rPr>
      </w:pPr>
    </w:p>
    <w:p w:rsidR="006F4253" w:rsidRDefault="006F4253" w:rsidP="006F4253">
      <w:pPr>
        <w:pStyle w:val="01-titre-Audencia"/>
      </w:pPr>
      <w:r>
        <w:t>Budget</w:t>
      </w:r>
    </w:p>
    <w:p w:rsidR="001B42ED" w:rsidRDefault="006F4253" w:rsidP="001B42ED">
      <w:pPr>
        <w:pStyle w:val="03-titre3-Audencia"/>
      </w:pPr>
      <w:r>
        <w:t>Moyen</w:t>
      </w:r>
    </w:p>
    <w:p w:rsidR="00E7010D" w:rsidRDefault="00E7010D" w:rsidP="00624B90">
      <w:pPr>
        <w:pStyle w:val="04-texteCourant-Audencia"/>
        <w:sectPr w:rsidR="00E7010D" w:rsidSect="00624B90">
          <w:type w:val="continuous"/>
          <w:pgSz w:w="11906" w:h="16838"/>
          <w:pgMar w:top="1417" w:right="1417" w:bottom="1417" w:left="1417" w:header="708" w:footer="708" w:gutter="0"/>
          <w:cols w:space="708"/>
          <w:docGrid w:linePitch="360"/>
        </w:sectPr>
      </w:pPr>
    </w:p>
    <w:p w:rsidR="00624B90" w:rsidRDefault="00E2568F" w:rsidP="00E7010D">
      <w:pPr>
        <w:pStyle w:val="04-texteCourant-Audencia"/>
        <w:jc w:val="both"/>
        <w:rPr>
          <w:i/>
        </w:rPr>
      </w:pPr>
      <w:r>
        <w:rPr>
          <w:b/>
        </w:rPr>
        <w:lastRenderedPageBreak/>
        <w:t xml:space="preserve">Entre </w:t>
      </w:r>
      <w:r w:rsidR="00B85E8A">
        <w:rPr>
          <w:b/>
        </w:rPr>
        <w:t>5000</w:t>
      </w:r>
      <w:r w:rsidR="00684479" w:rsidRPr="006F4253">
        <w:rPr>
          <w:b/>
        </w:rPr>
        <w:t>€</w:t>
      </w:r>
      <w:r>
        <w:rPr>
          <w:b/>
        </w:rPr>
        <w:t xml:space="preserve"> et </w:t>
      </w:r>
      <w:r w:rsidR="00B85E8A">
        <w:rPr>
          <w:b/>
        </w:rPr>
        <w:t>6000</w:t>
      </w:r>
      <w:r>
        <w:rPr>
          <w:b/>
        </w:rPr>
        <w:t>€</w:t>
      </w:r>
      <w:r w:rsidR="00684479" w:rsidRPr="006F4253">
        <w:t xml:space="preserve"> </w:t>
      </w:r>
      <w:r w:rsidR="00684479" w:rsidRPr="006F4253">
        <w:rPr>
          <w:i/>
        </w:rPr>
        <w:t>(voyage, logement, nourriture, transports, matériel scolaire)</w:t>
      </w:r>
    </w:p>
    <w:p w:rsidR="00177216" w:rsidRDefault="00177216" w:rsidP="002955BA">
      <w:pPr>
        <w:pStyle w:val="03-titre3-Audencia"/>
      </w:pPr>
      <w:r>
        <w:t>Assurance (souscrite avant votre départ)</w:t>
      </w:r>
    </w:p>
    <w:p w:rsidR="00177216" w:rsidRDefault="00E2568F" w:rsidP="00177216">
      <w:pPr>
        <w:pStyle w:val="04-texteCourant-Audencia"/>
      </w:pPr>
      <w:r>
        <w:t>162</w:t>
      </w:r>
      <w:r w:rsidR="00177216">
        <w:t xml:space="preserve">€ </w:t>
      </w:r>
      <w:r w:rsidR="005635B8">
        <w:t>pour le semestre</w:t>
      </w:r>
    </w:p>
    <w:p w:rsidR="002955BA" w:rsidRDefault="002955BA" w:rsidP="002955BA">
      <w:pPr>
        <w:pStyle w:val="03-titre3-Audencia"/>
      </w:pPr>
      <w:r>
        <w:t>Billet d’avion A/R (France)</w:t>
      </w:r>
    </w:p>
    <w:p w:rsidR="002955BA" w:rsidRDefault="00E2568F" w:rsidP="002955BA">
      <w:pPr>
        <w:pStyle w:val="04-texteCourant-Audencia"/>
      </w:pPr>
      <w:r>
        <w:t>Entre 90</w:t>
      </w:r>
      <w:r w:rsidR="002955BA">
        <w:t>0€</w:t>
      </w:r>
      <w:r>
        <w:t xml:space="preserve"> et 1000€ avec Air France</w:t>
      </w:r>
    </w:p>
    <w:p w:rsidR="002955BA" w:rsidRDefault="002955BA" w:rsidP="006E137C">
      <w:pPr>
        <w:pStyle w:val="03-titre3-Audencia"/>
      </w:pPr>
      <w:r>
        <w:t>Logement</w:t>
      </w:r>
    </w:p>
    <w:p w:rsidR="002955BA" w:rsidRDefault="00E2568F" w:rsidP="002955BA">
      <w:pPr>
        <w:pStyle w:val="04-texteCourant-Audencia"/>
      </w:pPr>
      <w:r>
        <w:t>350</w:t>
      </w:r>
      <w:r w:rsidR="002955BA">
        <w:t>€ par mois</w:t>
      </w:r>
      <w:r>
        <w:t xml:space="preserve"> (hors campus)</w:t>
      </w:r>
    </w:p>
    <w:p w:rsidR="002955BA" w:rsidRDefault="002955BA" w:rsidP="002955BA">
      <w:pPr>
        <w:pStyle w:val="03-titre3-Audencia"/>
      </w:pPr>
      <w:r>
        <w:t>Nourriture</w:t>
      </w:r>
    </w:p>
    <w:p w:rsidR="002955BA" w:rsidRDefault="00E2568F" w:rsidP="002955BA">
      <w:pPr>
        <w:pStyle w:val="04-texteCourant-Audencia"/>
      </w:pPr>
      <w:r>
        <w:t>Entre 250</w:t>
      </w:r>
      <w:r w:rsidR="002955BA">
        <w:t>€</w:t>
      </w:r>
      <w:r>
        <w:t xml:space="preserve"> et 300 euros</w:t>
      </w:r>
      <w:r w:rsidR="002955BA">
        <w:t xml:space="preserve"> par moi</w:t>
      </w:r>
      <w:r>
        <w:t>s (en mangeant dans des petits restaurants tous les jours)</w:t>
      </w:r>
    </w:p>
    <w:p w:rsidR="002955BA" w:rsidRDefault="002955BA" w:rsidP="002955BA">
      <w:pPr>
        <w:pStyle w:val="03-titre3-Audencia"/>
      </w:pPr>
      <w:r>
        <w:t>Transport locaux</w:t>
      </w:r>
    </w:p>
    <w:p w:rsidR="002955BA" w:rsidRDefault="00B85E8A" w:rsidP="002955BA">
      <w:pPr>
        <w:pStyle w:val="04-texteCourant-Audencia"/>
      </w:pPr>
      <w:r>
        <w:t>4</w:t>
      </w:r>
      <w:r w:rsidR="00E2568F">
        <w:t>0</w:t>
      </w:r>
      <w:r w:rsidR="002955BA">
        <w:t>€ par mois</w:t>
      </w:r>
    </w:p>
    <w:p w:rsidR="006E137C" w:rsidRDefault="006E137C" w:rsidP="006E137C">
      <w:pPr>
        <w:pStyle w:val="03-titre3-Audencia"/>
      </w:pPr>
      <w:r>
        <w:t>Tourisme</w:t>
      </w:r>
    </w:p>
    <w:p w:rsidR="002955BA" w:rsidRDefault="005635B8" w:rsidP="00E92338">
      <w:pPr>
        <w:pStyle w:val="04-texteCourant-Audencia"/>
        <w:numPr>
          <w:ilvl w:val="0"/>
          <w:numId w:val="2"/>
        </w:numPr>
        <w:jc w:val="both"/>
      </w:pPr>
      <w:r>
        <w:t>1500</w:t>
      </w:r>
      <w:r w:rsidR="006E137C" w:rsidRPr="006E137C">
        <w:t>€</w:t>
      </w:r>
      <w:r w:rsidR="006E137C">
        <w:rPr>
          <w:i/>
        </w:rPr>
        <w:t xml:space="preserve"> </w:t>
      </w:r>
      <w:r w:rsidR="001A0C0C">
        <w:rPr>
          <w:i/>
        </w:rPr>
        <w:t>(visites touristiques, sport, sorties…)</w:t>
      </w:r>
    </w:p>
    <w:p w:rsidR="00E92338" w:rsidRDefault="00E92338" w:rsidP="00E92338">
      <w:pPr>
        <w:pStyle w:val="04-texteCourant-Audencia"/>
        <w:numPr>
          <w:ilvl w:val="0"/>
          <w:numId w:val="2"/>
        </w:numPr>
        <w:jc w:val="both"/>
      </w:pPr>
      <w:r>
        <w:t>3000</w:t>
      </w:r>
      <w:r w:rsidRPr="006E137C">
        <w:t>€</w:t>
      </w:r>
      <w:r>
        <w:t xml:space="preserve"> au total pour les voyages (je vous recommande fortement le Tibet si vous en avez l’occasion). Les salles de sport sont très chères, et pas possible de faire du sport en extérieur à cause de la pollution, donc attention à l’alimentation </w:t>
      </w:r>
      <w:r>
        <w:sym w:font="Wingdings" w:char="F04A"/>
      </w:r>
      <w:r>
        <w:rPr>
          <w:i/>
        </w:rPr>
        <w:t xml:space="preserve"> (visites touristiques, sport, sorties…)</w:t>
      </w:r>
    </w:p>
    <w:p w:rsidR="00E92338" w:rsidRDefault="00E92338" w:rsidP="002955BA">
      <w:pPr>
        <w:pStyle w:val="04-texteCourant-Audencia"/>
        <w:jc w:val="both"/>
        <w:sectPr w:rsidR="00E92338" w:rsidSect="006F4253">
          <w:type w:val="continuous"/>
          <w:pgSz w:w="11906" w:h="16838"/>
          <w:pgMar w:top="1417" w:right="1417" w:bottom="1417" w:left="1417" w:header="708" w:footer="708" w:gutter="0"/>
          <w:cols w:space="708"/>
          <w:docGrid w:linePitch="360"/>
        </w:sectPr>
      </w:pPr>
    </w:p>
    <w:p w:rsidR="003A3189" w:rsidRDefault="003A3189" w:rsidP="002955BA">
      <w:pPr>
        <w:pStyle w:val="03-titre3-Audencia"/>
      </w:pPr>
    </w:p>
    <w:p w:rsidR="00177216" w:rsidRDefault="00177216" w:rsidP="002955BA">
      <w:pPr>
        <w:pStyle w:val="03-titre3-Audencia"/>
      </w:pPr>
    </w:p>
    <w:p w:rsidR="00E7010D" w:rsidRDefault="006F4253" w:rsidP="006F4253">
      <w:pPr>
        <w:pStyle w:val="01-titre-Audencia"/>
      </w:pPr>
      <w:r>
        <w:t>Conseils pratiques</w:t>
      </w:r>
    </w:p>
    <w:p w:rsidR="005B64C6" w:rsidRDefault="005953A5" w:rsidP="005953A5">
      <w:pPr>
        <w:pStyle w:val="03-titre3-Audencia"/>
      </w:pPr>
      <w:r>
        <w:t xml:space="preserve">Logement </w:t>
      </w:r>
    </w:p>
    <w:p w:rsidR="005953A5" w:rsidRDefault="005B64C6" w:rsidP="001054D3">
      <w:pPr>
        <w:pStyle w:val="04-texteCourant-Audencia"/>
        <w:jc w:val="both"/>
      </w:pPr>
      <w:r>
        <w:lastRenderedPageBreak/>
        <w:t>Evitez les agences si vous le pouvez, ce sont souvent des escrocs. Le service est médiocre et le dépôt de garantie ne vous sera certainement pas restitué, à moins de trouver quelqu’un pour reprendre votre chambre à votre départ.</w:t>
      </w:r>
    </w:p>
    <w:p w:rsidR="005953A5" w:rsidRPr="005953A5" w:rsidRDefault="005953A5" w:rsidP="005953A5">
      <w:pPr>
        <w:pStyle w:val="04-texteCourant-Audencia"/>
      </w:pPr>
    </w:p>
    <w:p w:rsidR="006F4253" w:rsidRDefault="006F4253" w:rsidP="005953A5">
      <w:pPr>
        <w:pStyle w:val="03-titre3-Audencia"/>
      </w:pPr>
      <w:r w:rsidRPr="005953A5">
        <w:t>Transport en commun</w:t>
      </w:r>
      <w:r w:rsidR="005953A5">
        <w:t> :</w:t>
      </w:r>
    </w:p>
    <w:p w:rsidR="005B64C6" w:rsidRDefault="005B64C6" w:rsidP="001054D3">
      <w:pPr>
        <w:pStyle w:val="04-texteCourant-Audencia"/>
        <w:jc w:val="both"/>
      </w:pPr>
      <w:r>
        <w:t>Le réseau de transport en commun (métro et bus) est excellent. Le métro est moderne, propre et facile à utiliser. Achetez une carte de transport pour gagner du temps (dépôt de garantie de 20 RMB, créditez le montant de votre choix).</w:t>
      </w:r>
    </w:p>
    <w:p w:rsidR="00546D42" w:rsidRDefault="00546D42" w:rsidP="001054D3">
      <w:pPr>
        <w:pStyle w:val="04-texteCourant-Audencia"/>
        <w:jc w:val="both"/>
      </w:pPr>
      <w:r>
        <w:t>Les taxis sont très abordables bien qu’il soit parfois compliqué d’en trouver un de libre. Ayez toujours avec vous les adresses en Chinois, les chauffeurs de taxi ne parlent pas un mot d’Anglais et comprennent rarement le pinyin.</w:t>
      </w:r>
    </w:p>
    <w:p w:rsidR="005953A5" w:rsidRDefault="005953A5" w:rsidP="005953A5">
      <w:pPr>
        <w:pStyle w:val="04-texteCourant-Audencia"/>
      </w:pPr>
    </w:p>
    <w:p w:rsidR="006F4253" w:rsidRDefault="005953A5" w:rsidP="006F4253">
      <w:pPr>
        <w:pStyle w:val="04-texteCourant-Audencia"/>
      </w:pPr>
      <w:r>
        <w:rPr>
          <w:rStyle w:val="03-titre3-AudenciaCar"/>
        </w:rPr>
        <w:t>Téléphone</w:t>
      </w:r>
      <w:r w:rsidR="006F4253" w:rsidRPr="006F4253">
        <w:rPr>
          <w:rStyle w:val="03-titre3-AudenciaCar"/>
        </w:rPr>
        <w:t> :</w:t>
      </w:r>
      <w:r w:rsidR="006F4253">
        <w:t xml:space="preserve"> </w:t>
      </w:r>
    </w:p>
    <w:p w:rsidR="005953A5" w:rsidRDefault="005B64C6" w:rsidP="005953A5">
      <w:pPr>
        <w:pStyle w:val="04-texteCourant-Audencia"/>
      </w:pPr>
      <w:r>
        <w:t xml:space="preserve">Rendez-vous dans </w:t>
      </w:r>
      <w:r w:rsidR="0062071D">
        <w:t xml:space="preserve">une boutique China </w:t>
      </w:r>
      <w:proofErr w:type="spellStart"/>
      <w:r w:rsidR="0062071D">
        <w:t>Unicom</w:t>
      </w:r>
      <w:proofErr w:type="spellEnd"/>
      <w:r w:rsidR="0062071D">
        <w:t xml:space="preserve">, China Mobile ou China Telecom pour acheter une carte SIM chinoise. Pensez à débloquer votre téléphone en France ou achetez un téléphone portable acceptant deux cartes SIM.  </w:t>
      </w:r>
    </w:p>
    <w:p w:rsidR="0062071D" w:rsidRPr="005953A5" w:rsidRDefault="0062071D" w:rsidP="005953A5">
      <w:pPr>
        <w:pStyle w:val="04-texteCourant-Audencia"/>
      </w:pPr>
    </w:p>
    <w:p w:rsidR="00CC1DDE" w:rsidRDefault="001A0C0C" w:rsidP="001A0C0C">
      <w:pPr>
        <w:pStyle w:val="03-titre3-Audencia"/>
      </w:pPr>
      <w:r>
        <w:t>Argent</w:t>
      </w:r>
      <w:r w:rsidR="005953A5">
        <w:t xml:space="preserve"> (budget, banque, etc.)</w:t>
      </w:r>
      <w:r>
        <w:t xml:space="preserve"> : </w:t>
      </w:r>
    </w:p>
    <w:p w:rsidR="0062071D" w:rsidRDefault="0062071D" w:rsidP="001054D3">
      <w:pPr>
        <w:pStyle w:val="04-texteCourant-Audencia"/>
        <w:jc w:val="both"/>
      </w:pPr>
      <w:r>
        <w:t xml:space="preserve">Je vous recommande très fortement de prendre l’option JAZZ internationale niveau 2 à la </w:t>
      </w:r>
      <w:proofErr w:type="spellStart"/>
      <w:r>
        <w:t>Societe</w:t>
      </w:r>
      <w:proofErr w:type="spellEnd"/>
      <w:r>
        <w:t xml:space="preserve"> </w:t>
      </w:r>
      <w:proofErr w:type="spellStart"/>
      <w:r>
        <w:t>Generale</w:t>
      </w:r>
      <w:proofErr w:type="spellEnd"/>
      <w:r>
        <w:t xml:space="preserve"> avant de partir afin d’être dispensé de commissions lors de vos retraits d’espèces et de vos paiements par carte. Ayez toujours du cash sur vous quand vous quittez Shanghai, dans certaines villes, peu de distributeurs acceptent les cartes Visa ou MasterCard. </w:t>
      </w:r>
      <w:r w:rsidR="00814F5A">
        <w:t>Fixez des plafonds suffisamment élevés avant votre départ.</w:t>
      </w:r>
    </w:p>
    <w:p w:rsidR="00814F5A" w:rsidRDefault="00814F5A" w:rsidP="001054D3">
      <w:pPr>
        <w:pStyle w:val="04-texteCourant-Audencia"/>
        <w:jc w:val="both"/>
      </w:pPr>
      <w:r>
        <w:t>Pour le change, évitez les aéroports et préférez la banque ICBC.</w:t>
      </w:r>
    </w:p>
    <w:p w:rsidR="00814F5A" w:rsidRPr="001054D3" w:rsidRDefault="00814F5A" w:rsidP="001054D3">
      <w:pPr>
        <w:pStyle w:val="04-texteCourant-Audencia"/>
        <w:jc w:val="both"/>
      </w:pPr>
      <w:r>
        <w:t>A noter qu’en raison de la politique monétaire actuelle de la BCE et de l’affluence des devises et des capitaux étrangers en Chine, le yuan s’apprécie dangereusement par rapport à l’euro… Pour vous donner une idée, à mon arrivée le 25/08/2014, un euro valait 8,12 CNY. A mon retour, le 14/01/2015, un euro s’échangeait 7,30 CNY !</w:t>
      </w:r>
    </w:p>
    <w:p w:rsidR="000C6AC4" w:rsidRPr="005953A5" w:rsidRDefault="000C6AC4" w:rsidP="005953A5">
      <w:pPr>
        <w:pStyle w:val="04-texteCourant-Audencia"/>
      </w:pPr>
    </w:p>
    <w:p w:rsidR="000C6AC4" w:rsidRDefault="005953A5" w:rsidP="005953A5">
      <w:pPr>
        <w:pStyle w:val="03-titre3-Audencia"/>
      </w:pPr>
      <w:r>
        <w:t>Santé et Assurance</w:t>
      </w:r>
      <w:r w:rsidR="00177216">
        <w:t>s</w:t>
      </w:r>
      <w:r>
        <w:t> :</w:t>
      </w:r>
    </w:p>
    <w:p w:rsidR="00814F5A" w:rsidRDefault="00814F5A" w:rsidP="001054D3">
      <w:pPr>
        <w:pStyle w:val="04-texteCourant-Audencia"/>
        <w:jc w:val="both"/>
      </w:pPr>
      <w:r>
        <w:t>Je me suis assuré chez Mondial Assistance (filiale d’Allianz) pour 162 euros au total. Les deux premiers mois, on est également couvert par la carte bancaire (à vérifier avec votre banque).</w:t>
      </w:r>
    </w:p>
    <w:p w:rsidR="005953A5" w:rsidRDefault="005953A5" w:rsidP="001054D3">
      <w:pPr>
        <w:pStyle w:val="04-texteCourant-Audencia"/>
        <w:jc w:val="both"/>
      </w:pPr>
    </w:p>
    <w:p w:rsidR="005953A5" w:rsidRDefault="005953A5" w:rsidP="005953A5">
      <w:pPr>
        <w:pStyle w:val="03-titre3-Audencia"/>
      </w:pPr>
      <w:r>
        <w:t>Visa :</w:t>
      </w:r>
    </w:p>
    <w:p w:rsidR="00814F5A" w:rsidRDefault="00814F5A" w:rsidP="001054D3">
      <w:pPr>
        <w:pStyle w:val="04-texteCourant-Audencia"/>
        <w:jc w:val="both"/>
      </w:pPr>
      <w:r>
        <w:t xml:space="preserve">70€ pour un visa X2. S’y prendre suffisamment à l’avance, il peut toujours y avoir des pépins dans la procédure, des retards etc… Savoir que votre passeport est bien entendu </w:t>
      </w:r>
      <w:proofErr w:type="gramStart"/>
      <w:r>
        <w:t>conservé</w:t>
      </w:r>
      <w:proofErr w:type="gramEnd"/>
      <w:r>
        <w:t xml:space="preserve"> par le centre de visas le temps de la procédure, les autorités en ont besoin pour apposer le visa. </w:t>
      </w:r>
    </w:p>
    <w:p w:rsidR="000C6AC4" w:rsidRPr="005953A5" w:rsidRDefault="000C6AC4" w:rsidP="005953A5">
      <w:pPr>
        <w:pStyle w:val="04-texteCourant-Audencia"/>
      </w:pPr>
    </w:p>
    <w:p w:rsidR="005B0B66" w:rsidRDefault="005953A5" w:rsidP="005953A5">
      <w:pPr>
        <w:pStyle w:val="03-titre3-Audencia"/>
      </w:pPr>
      <w:r>
        <w:t>Bourse</w:t>
      </w:r>
      <w:r w:rsidR="00EF7B10">
        <w:t>(</w:t>
      </w:r>
      <w:r>
        <w:t>s</w:t>
      </w:r>
      <w:r w:rsidR="00EF7B10">
        <w:t>)</w:t>
      </w:r>
      <w:r>
        <w:t> :</w:t>
      </w:r>
    </w:p>
    <w:p w:rsidR="00814F5A" w:rsidRDefault="00814F5A" w:rsidP="001054D3">
      <w:pPr>
        <w:pStyle w:val="04-texteCourant-Audencia"/>
        <w:jc w:val="both"/>
      </w:pPr>
      <w:r>
        <w:t xml:space="preserve">Vous pouvez peut-être prétendre à la bourse ENVOLEO. </w:t>
      </w:r>
    </w:p>
    <w:p w:rsidR="005953A5" w:rsidRDefault="005953A5" w:rsidP="005953A5">
      <w:pPr>
        <w:pStyle w:val="04-texteCourant-Audencia"/>
      </w:pPr>
    </w:p>
    <w:p w:rsidR="005953A5" w:rsidRDefault="005953A5" w:rsidP="005953A5">
      <w:pPr>
        <w:pStyle w:val="03-titre3-Audencia"/>
      </w:pPr>
      <w:r>
        <w:t>Intégration :</w:t>
      </w:r>
    </w:p>
    <w:p w:rsidR="00814F5A" w:rsidRDefault="00814F5A" w:rsidP="00814F5A">
      <w:pPr>
        <w:pStyle w:val="04-texteCourant-Audencia"/>
        <w:jc w:val="both"/>
      </w:pPr>
      <w:r>
        <w:t>Il est indispensable d’ap</w:t>
      </w:r>
      <w:r w:rsidR="003F4B3D">
        <w:t xml:space="preserve">prendre des notions de Chinois afin de pouvoir demander son chemin, acheter des billets dans une gare ou un musée, demander son chemin etc… Très peu de Chinois </w:t>
      </w:r>
      <w:r w:rsidR="001054D3">
        <w:t>maîtrise</w:t>
      </w:r>
      <w:r w:rsidR="003F4B3D">
        <w:t xml:space="preserve"> correctement la langue de Shakespeare. Mais in fine, on finit toujours par trouver une solution et la Chine s’avère être un pays bien plus pragmatique qu’on ne l’imagine.</w:t>
      </w:r>
    </w:p>
    <w:p w:rsidR="003F4B3D" w:rsidRDefault="003F4B3D" w:rsidP="00814F5A">
      <w:pPr>
        <w:pStyle w:val="04-texteCourant-Audencia"/>
        <w:jc w:val="both"/>
      </w:pPr>
    </w:p>
    <w:p w:rsidR="003F4B3D" w:rsidRDefault="003F4B3D" w:rsidP="00814F5A">
      <w:pPr>
        <w:pStyle w:val="04-texteCourant-Audencia"/>
        <w:jc w:val="both"/>
      </w:pPr>
      <w:r>
        <w:t>Beaucoup d’étudiants internationaux sur le Campus et dans la ville en général. Vous trouverez facilement des amis avec qui voyager, sortir le soir etc…</w:t>
      </w:r>
    </w:p>
    <w:p w:rsidR="0066467C" w:rsidRDefault="0066467C" w:rsidP="00814F5A">
      <w:pPr>
        <w:pStyle w:val="04-texteCourant-Audencia"/>
        <w:jc w:val="both"/>
      </w:pPr>
    </w:p>
    <w:p w:rsidR="005953A5" w:rsidRDefault="005953A5" w:rsidP="005953A5">
      <w:pPr>
        <w:pStyle w:val="04-texteCourant-Audencia"/>
      </w:pPr>
    </w:p>
    <w:p w:rsidR="005953A5" w:rsidRDefault="005953A5" w:rsidP="005953A5">
      <w:pPr>
        <w:pStyle w:val="03-titre3-Audencia"/>
      </w:pPr>
      <w:r>
        <w:t>Vie universitaire (cours, campus) :</w:t>
      </w:r>
    </w:p>
    <w:p w:rsidR="003F4B3D" w:rsidRDefault="003F4B3D" w:rsidP="00E92338">
      <w:pPr>
        <w:pStyle w:val="04-texteCourant-Audencia"/>
        <w:numPr>
          <w:ilvl w:val="0"/>
          <w:numId w:val="2"/>
        </w:numPr>
        <w:jc w:val="both"/>
      </w:pPr>
      <w:r>
        <w:t xml:space="preserve">N’imaginez pas que votre vie universitaire sera de tout repos ! Loin de là ! J’ignore si cela est lié aux cours que j’ai choisis, mais le travail personnel qui m’était demandé était important. Difficile d’évoluer parmi des étudiants chinois qui parviennent à mémoriser des quantités impressionnantes d’informations et dont la logique est très avancée. Je vous conseille d’éviter les cours d’économie qui sont extrêmement techniques et peu portés sur le débat ! Un cours m’a beaucoup intéressé, celui de </w:t>
      </w:r>
      <w:proofErr w:type="spellStart"/>
      <w:r>
        <w:t>Corporate</w:t>
      </w:r>
      <w:proofErr w:type="spellEnd"/>
      <w:r>
        <w:t xml:space="preserve"> Finance. Le professeur était très pédagogue.</w:t>
      </w:r>
    </w:p>
    <w:p w:rsidR="003F4B3D" w:rsidRDefault="003F4B3D" w:rsidP="00E92338">
      <w:pPr>
        <w:pStyle w:val="04-texteCourant-Audencia"/>
        <w:numPr>
          <w:ilvl w:val="0"/>
          <w:numId w:val="2"/>
        </w:numPr>
        <w:jc w:val="both"/>
      </w:pPr>
      <w:r>
        <w:t>Faites très attention au système de conversion des notes ! Il convient d’obtenir au moins 60% pour avoir la moyenne. Avoir 60 est à la portée de tout le monde avec un minimum d’investissement personnel. En revanche, obtenir 80 (dans les matières que j’avais choisies en tout cas) est bien plus difficile qu’à Audencia. Cela demande un travail important de mémorisation et de la rapidité.</w:t>
      </w:r>
    </w:p>
    <w:p w:rsidR="00E92338" w:rsidRDefault="00E92338" w:rsidP="00E92338">
      <w:pPr>
        <w:pStyle w:val="04-texteCourant-Audencia"/>
        <w:numPr>
          <w:ilvl w:val="0"/>
          <w:numId w:val="2"/>
        </w:numPr>
        <w:jc w:val="both"/>
      </w:pPr>
      <w:r>
        <w:t xml:space="preserve">Le campus est éloigné du </w:t>
      </w:r>
      <w:proofErr w:type="spellStart"/>
      <w:r>
        <w:t>centre ville</w:t>
      </w:r>
      <w:proofErr w:type="spellEnd"/>
      <w:r>
        <w:t xml:space="preserve">, je mettais 1h15 pour m’y rendre. Le niveau des cours varie énormément. Je vous déconseille </w:t>
      </w:r>
      <w:proofErr w:type="spellStart"/>
      <w:r>
        <w:t>Macroeconomics</w:t>
      </w:r>
      <w:proofErr w:type="spellEnd"/>
      <w:r>
        <w:t>.</w:t>
      </w:r>
    </w:p>
    <w:p w:rsidR="005953A5" w:rsidRDefault="005953A5" w:rsidP="005953A5">
      <w:pPr>
        <w:pStyle w:val="04-texteCourant-Audencia"/>
      </w:pPr>
    </w:p>
    <w:p w:rsidR="005953A5" w:rsidRDefault="005953A5" w:rsidP="005953A5">
      <w:pPr>
        <w:pStyle w:val="03-titre3-Audencia"/>
      </w:pPr>
      <w:r>
        <w:t>Vie quotidienne (ville, sortie, tourisme) :</w:t>
      </w:r>
    </w:p>
    <w:p w:rsidR="003F4B3D" w:rsidRDefault="003F4B3D" w:rsidP="001054D3">
      <w:pPr>
        <w:pStyle w:val="04-texteCourant-Audencia"/>
        <w:jc w:val="both"/>
      </w:pPr>
      <w:r>
        <w:t xml:space="preserve">Personnellement, je trouve que Shanghai est une ville </w:t>
      </w:r>
      <w:r w:rsidR="00833CA0">
        <w:t>qui se laisse découvrir essentiellement en fin de journée et la nuit. Les trésors que renferme cette ville ne sont pas tous indiqués dans les guides et vous les découvrirez en vous promenant, souvent par hasard. Le Shanghai qui m’a le plus séduit, c’est celui des années 1920 et 1930</w:t>
      </w:r>
      <w:r w:rsidR="00546D42">
        <w:t xml:space="preserve"> : </w:t>
      </w:r>
      <w:proofErr w:type="spellStart"/>
      <w:r w:rsidR="00833CA0">
        <w:t>allez vous</w:t>
      </w:r>
      <w:proofErr w:type="spellEnd"/>
      <w:r w:rsidR="00833CA0">
        <w:t xml:space="preserve"> promener sur le Bund à différentes heures de la journée, traversez le pont </w:t>
      </w:r>
      <w:proofErr w:type="spellStart"/>
      <w:r w:rsidR="00833CA0">
        <w:t>W</w:t>
      </w:r>
      <w:r w:rsidR="00546D42">
        <w:t>aibaidu</w:t>
      </w:r>
      <w:proofErr w:type="spellEnd"/>
      <w:r w:rsidR="00546D42">
        <w:t xml:space="preserve"> et marchez le long de la rivière </w:t>
      </w:r>
      <w:proofErr w:type="spellStart"/>
      <w:r w:rsidR="00546D42">
        <w:t>Wusong</w:t>
      </w:r>
      <w:proofErr w:type="spellEnd"/>
      <w:r w:rsidR="00546D42">
        <w:t xml:space="preserve"> jusqu’au musée de la Poste, traversez la rue </w:t>
      </w:r>
      <w:proofErr w:type="spellStart"/>
      <w:r w:rsidR="00546D42">
        <w:t>Yuanmingyuan</w:t>
      </w:r>
      <w:proofErr w:type="spellEnd"/>
      <w:r w:rsidR="00546D42">
        <w:t xml:space="preserve">, visitez les </w:t>
      </w:r>
      <w:proofErr w:type="spellStart"/>
      <w:r w:rsidR="00546D42">
        <w:t>shikumens</w:t>
      </w:r>
      <w:proofErr w:type="spellEnd"/>
      <w:r w:rsidR="00546D42">
        <w:t xml:space="preserve"> de </w:t>
      </w:r>
      <w:proofErr w:type="spellStart"/>
      <w:r w:rsidR="00546D42">
        <w:t>Xintiandi</w:t>
      </w:r>
      <w:proofErr w:type="spellEnd"/>
      <w:r w:rsidR="00546D42">
        <w:t xml:space="preserve">, flânez dans le parc </w:t>
      </w:r>
      <w:proofErr w:type="spellStart"/>
      <w:r w:rsidR="00546D42">
        <w:t>Fuxing</w:t>
      </w:r>
      <w:proofErr w:type="spellEnd"/>
      <w:r w:rsidR="00546D42">
        <w:t xml:space="preserve">, parcourez de long en large </w:t>
      </w:r>
      <w:proofErr w:type="spellStart"/>
      <w:r w:rsidR="00546D42">
        <w:t>Huaihai</w:t>
      </w:r>
      <w:proofErr w:type="spellEnd"/>
      <w:r w:rsidR="00546D42">
        <w:t xml:space="preserve"> road, Maoming road et </w:t>
      </w:r>
      <w:proofErr w:type="spellStart"/>
      <w:r w:rsidR="00546D42">
        <w:t>Fuxing</w:t>
      </w:r>
      <w:proofErr w:type="spellEnd"/>
      <w:r w:rsidR="00546D42">
        <w:t xml:space="preserve"> road et admirez les anciennes résidences de la Concession Française telle que la villa Marshall.</w:t>
      </w:r>
    </w:p>
    <w:p w:rsidR="00546D42" w:rsidRDefault="00546D42" w:rsidP="001054D3">
      <w:pPr>
        <w:pStyle w:val="04-texteCourant-Audencia"/>
        <w:jc w:val="both"/>
      </w:pPr>
    </w:p>
    <w:p w:rsidR="00546D42" w:rsidRDefault="00546D42" w:rsidP="001054D3">
      <w:pPr>
        <w:pStyle w:val="04-texteCourant-Audencia"/>
        <w:jc w:val="both"/>
      </w:pPr>
      <w:r>
        <w:t xml:space="preserve">Quant aux sorties, Shanghai est une ville qui grouille de nightclubs, notamment sur le Bund et autour de </w:t>
      </w:r>
      <w:proofErr w:type="spellStart"/>
      <w:r>
        <w:t>Xintiandi</w:t>
      </w:r>
      <w:proofErr w:type="spellEnd"/>
      <w:r>
        <w:t xml:space="preserve">. Trouvez un promoteur pour vous ouvrir les portes de ces clubs. </w:t>
      </w:r>
    </w:p>
    <w:p w:rsidR="00546D42" w:rsidRDefault="00546D42" w:rsidP="001054D3">
      <w:pPr>
        <w:pStyle w:val="04-texteCourant-Audencia"/>
        <w:jc w:val="both"/>
      </w:pPr>
    </w:p>
    <w:p w:rsidR="003F4B3D" w:rsidRDefault="003F4B3D" w:rsidP="001054D3">
      <w:pPr>
        <w:pStyle w:val="04-texteCourant-Audencia"/>
        <w:jc w:val="both"/>
      </w:pPr>
    </w:p>
    <w:p w:rsidR="005953A5" w:rsidRDefault="005953A5" w:rsidP="005953A5">
      <w:pPr>
        <w:pStyle w:val="04-texteCourant-Audencia"/>
        <w:rPr>
          <w:b/>
        </w:rPr>
      </w:pPr>
      <w:r>
        <w:rPr>
          <w:b/>
        </w:rPr>
        <w:t>Avez-vous des conseils</w:t>
      </w:r>
      <w:r w:rsidR="00EF7B10">
        <w:rPr>
          <w:b/>
        </w:rPr>
        <w:t>, remarques</w:t>
      </w:r>
      <w:r>
        <w:rPr>
          <w:b/>
        </w:rPr>
        <w:t xml:space="preserve"> ou astuces à </w:t>
      </w:r>
      <w:r w:rsidR="00EF7B10">
        <w:rPr>
          <w:b/>
        </w:rPr>
        <w:t>ajouter </w:t>
      </w:r>
      <w:r>
        <w:rPr>
          <w:b/>
        </w:rPr>
        <w:t>?</w:t>
      </w:r>
    </w:p>
    <w:p w:rsidR="005953A5" w:rsidRDefault="00546D42" w:rsidP="001054D3">
      <w:pPr>
        <w:pStyle w:val="04-texteCourant-Audencia"/>
        <w:jc w:val="both"/>
      </w:pPr>
      <w:r>
        <w:t xml:space="preserve">Téléchargez </w:t>
      </w:r>
      <w:proofErr w:type="spellStart"/>
      <w:r>
        <w:t>WeChat</w:t>
      </w:r>
      <w:proofErr w:type="spellEnd"/>
      <w:r>
        <w:t xml:space="preserve"> est un bon moyen de se socialiser, tout le monde vous demandera votre pseudo </w:t>
      </w:r>
      <w:proofErr w:type="spellStart"/>
      <w:r>
        <w:t>WeChat</w:t>
      </w:r>
      <w:proofErr w:type="spellEnd"/>
      <w:r>
        <w:t xml:space="preserve">. Le groupe </w:t>
      </w:r>
      <w:proofErr w:type="spellStart"/>
      <w:r>
        <w:t>facebook</w:t>
      </w:r>
      <w:proofErr w:type="spellEnd"/>
      <w:r>
        <w:t xml:space="preserve"> Shanghai French People peut s’avérer très utile si vous avez des questions. Téléchargez aussi </w:t>
      </w:r>
      <w:proofErr w:type="spellStart"/>
      <w:r>
        <w:t>SmartShanghai</w:t>
      </w:r>
      <w:proofErr w:type="spellEnd"/>
      <w:r>
        <w:t xml:space="preserve"> pour montrer les adresses en Chinois aux chauffeurs de taxi.</w:t>
      </w:r>
      <w:r w:rsidR="003C36DE">
        <w:t xml:space="preserve"> Commencez à voyager tôt ou vous serez pris de court. Quelques idées : Pékin, </w:t>
      </w:r>
      <w:proofErr w:type="spellStart"/>
      <w:r w:rsidR="003C36DE">
        <w:t>Nanshan</w:t>
      </w:r>
      <w:proofErr w:type="spellEnd"/>
      <w:r w:rsidR="003C36DE">
        <w:t xml:space="preserve"> ski village à 60 km de Pékin si vous voulez skier (attention, ça ne vaut pas les Alpes mais c’est beaucoup moins cher), Guilin et la rivière Li, Hong Kong, le Yunnan et les rizières en terrasse  de </w:t>
      </w:r>
      <w:proofErr w:type="spellStart"/>
      <w:r w:rsidR="003C36DE">
        <w:t>Yuanyang</w:t>
      </w:r>
      <w:proofErr w:type="spellEnd"/>
      <w:r w:rsidR="003C36DE">
        <w:t xml:space="preserve">, le Sichuan (centre d’élevage des pandas, bouddha géant de Leshan et mont </w:t>
      </w:r>
      <w:proofErr w:type="spellStart"/>
      <w:r w:rsidR="003C36DE">
        <w:t>Emei</w:t>
      </w:r>
      <w:proofErr w:type="spellEnd"/>
      <w:r w:rsidR="003C36DE">
        <w:t xml:space="preserve">), Xi’an, Luoyang (grottes de Longmen et temple de </w:t>
      </w:r>
      <w:proofErr w:type="spellStart"/>
      <w:r w:rsidR="003C36DE">
        <w:t>Shaolin</w:t>
      </w:r>
      <w:proofErr w:type="spellEnd"/>
      <w:r w:rsidR="003C36DE">
        <w:t xml:space="preserve">), </w:t>
      </w:r>
      <w:proofErr w:type="spellStart"/>
      <w:r w:rsidR="003C36DE">
        <w:t>Pingyao</w:t>
      </w:r>
      <w:proofErr w:type="spellEnd"/>
      <w:r w:rsidR="003C36DE">
        <w:t>…</w:t>
      </w:r>
    </w:p>
    <w:p w:rsidR="003C36DE" w:rsidRPr="005953A5" w:rsidRDefault="003C36DE" w:rsidP="001054D3">
      <w:pPr>
        <w:pStyle w:val="04-texteCourant-Audencia"/>
        <w:jc w:val="both"/>
      </w:pPr>
      <w:r>
        <w:lastRenderedPageBreak/>
        <w:t>Aux alentours de Shanghai (</w:t>
      </w:r>
      <w:r w:rsidR="0066467C">
        <w:t>entre 40 et 400</w:t>
      </w:r>
      <w:r>
        <w:t xml:space="preserve"> km) : Suzhou et ses jardins chinois (attention à la foule), Hangzhou et son lac magnifique, les villes de canaux </w:t>
      </w:r>
      <w:proofErr w:type="spellStart"/>
      <w:r>
        <w:t>Zhujiajiao</w:t>
      </w:r>
      <w:proofErr w:type="spellEnd"/>
      <w:r>
        <w:t xml:space="preserve"> et </w:t>
      </w:r>
      <w:proofErr w:type="spellStart"/>
      <w:r>
        <w:t>Wuzhen</w:t>
      </w:r>
      <w:proofErr w:type="spellEnd"/>
      <w:r>
        <w:t>, les montagnes de l’</w:t>
      </w:r>
      <w:r w:rsidR="0066467C">
        <w:t>Anhui (</w:t>
      </w:r>
      <w:proofErr w:type="spellStart"/>
      <w:r w:rsidR="0066467C">
        <w:t>Huangshan</w:t>
      </w:r>
      <w:proofErr w:type="spellEnd"/>
      <w:r w:rsidR="0066467C">
        <w:t xml:space="preserve"> et </w:t>
      </w:r>
      <w:proofErr w:type="spellStart"/>
      <w:r w:rsidR="0066467C">
        <w:t>Tianzhu</w:t>
      </w:r>
      <w:proofErr w:type="spellEnd"/>
      <w:r w:rsidR="0066467C">
        <w:t xml:space="preserve"> shan)</w:t>
      </w:r>
    </w:p>
    <w:p w:rsidR="005953A5" w:rsidRDefault="001054D3" w:rsidP="003B4829">
      <w:pPr>
        <w:pStyle w:val="04-texteCourant-Audencia"/>
      </w:pPr>
      <w:r>
        <w:rPr>
          <w:noProof/>
          <w:lang w:eastAsia="zh-CN"/>
        </w:rPr>
        <mc:AlternateContent>
          <mc:Choice Requires="wps">
            <w:drawing>
              <wp:anchor distT="0" distB="0" distL="114300" distR="114300" simplePos="0" relativeHeight="251674624" behindDoc="1" locked="0" layoutInCell="1" allowOverlap="1" wp14:anchorId="16C93BCD" wp14:editId="4107F792">
                <wp:simplePos x="0" y="0"/>
                <wp:positionH relativeFrom="column">
                  <wp:posOffset>3148965</wp:posOffset>
                </wp:positionH>
                <wp:positionV relativeFrom="paragraph">
                  <wp:posOffset>2372360</wp:posOffset>
                </wp:positionV>
                <wp:extent cx="2723515" cy="142875"/>
                <wp:effectExtent l="635"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2875"/>
                        </a:xfrm>
                        <a:prstGeom prst="rect">
                          <a:avLst/>
                        </a:prstGeom>
                        <a:noFill/>
                        <a:ln>
                          <a:noFill/>
                        </a:ln>
                        <a:extLst>
                          <a:ext uri="{909E8E84-426E-40DD-AFC4-6F175D3DCCD1}">
                            <a14:hiddenFill xmlns:a14="http://schemas.microsoft.com/office/drawing/2010/main">
                              <a:solidFill>
                                <a:schemeClr val="accent6">
                                  <a:lumMod val="100000"/>
                                  <a:lumOff val="0"/>
                                  <a:alpha val="50000"/>
                                </a:schemeClr>
                              </a:solidFill>
                            </a14:hiddenFill>
                          </a:ex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rsidR="005953A5" w:rsidRDefault="005953A5" w:rsidP="00624B90">
                            <w:pPr>
                              <w:pStyle w:val="06-Lgende-Audencia"/>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93BCD" id="Text Box 3" o:spid="_x0000_s1027" type="#_x0000_t202" style="position:absolute;margin-left:247.95pt;margin-top:186.8pt;width:214.4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" filled="f" fillcolor="#b9b5a6 [3209]" stroked="f" strokecolor="black [3213]" strokeweight="0">
                <v:fill opacity="32896f"/>
                <v:textbox inset="0,0,0,0">
                  <w:txbxContent>
                    <w:p w:rsidR="005953A5" w:rsidRDefault="005953A5" w:rsidP="00624B90">
                      <w:pPr>
                        <w:pStyle w:val="06-Lgende-Audencia"/>
                      </w:pPr>
                    </w:p>
                  </w:txbxContent>
                </v:textbox>
              </v:shape>
            </w:pict>
          </mc:Fallback>
        </mc:AlternateContent>
      </w:r>
    </w:p>
    <w:p w:rsidR="005953A5" w:rsidRPr="005953A5" w:rsidRDefault="00E92338" w:rsidP="005953A5">
      <w:r>
        <w:rPr>
          <w:noProof/>
          <w:lang w:eastAsia="zh-CN"/>
        </w:rPr>
        <mc:AlternateContent>
          <mc:Choice Requires="wps">
            <w:drawing>
              <wp:anchor distT="0" distB="0" distL="114300" distR="114300" simplePos="0" relativeHeight="251670528" behindDoc="0" locked="0" layoutInCell="1" allowOverlap="1" wp14:anchorId="6D835A8A" wp14:editId="63355E63">
                <wp:simplePos x="0" y="0"/>
                <wp:positionH relativeFrom="margin">
                  <wp:align>left</wp:align>
                </wp:positionH>
                <wp:positionV relativeFrom="paragraph">
                  <wp:posOffset>140185</wp:posOffset>
                </wp:positionV>
                <wp:extent cx="6028690" cy="1753496"/>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753496"/>
                        </a:xfrm>
                        <a:prstGeom prst="rect">
                          <a:avLst/>
                        </a:prstGeom>
                        <a:solidFill>
                          <a:schemeClr val="accent6">
                            <a:lumMod val="100000"/>
                            <a:lumOff val="0"/>
                            <a:alpha val="5000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rsidR="005953A5" w:rsidRDefault="005953A5" w:rsidP="0087794E">
                            <w:pPr>
                              <w:pStyle w:val="07-titreEncart-Audencia"/>
                            </w:pPr>
                            <w:r>
                              <w:t>Contact étudiant :</w:t>
                            </w:r>
                          </w:p>
                          <w:p w:rsidR="005953A5" w:rsidRPr="00E92338" w:rsidRDefault="005635B8" w:rsidP="0087794E">
                            <w:pPr>
                              <w:pStyle w:val="08-texteCourantEncart-Audencia"/>
                            </w:pPr>
                            <w:r w:rsidRPr="00E92338">
                              <w:rPr>
                                <w:rFonts w:ascii="Arial Black" w:hAnsi="Arial Black"/>
                              </w:rPr>
                              <w:t>2014 </w:t>
                            </w:r>
                            <w:r w:rsidR="005953A5" w:rsidRPr="00E92338">
                              <w:rPr>
                                <w:rFonts w:ascii="Arial Black" w:hAnsi="Arial Black"/>
                              </w:rPr>
                              <w:t xml:space="preserve">: </w:t>
                            </w:r>
                            <w:r w:rsidRPr="00E92338">
                              <w:t xml:space="preserve">Arthur </w:t>
                            </w:r>
                            <w:proofErr w:type="spellStart"/>
                            <w:r w:rsidRPr="00E92338">
                              <w:t>Millery</w:t>
                            </w:r>
                            <w:proofErr w:type="spellEnd"/>
                            <w:r w:rsidR="005953A5" w:rsidRPr="00E92338">
                              <w:t> :</w:t>
                            </w:r>
                          </w:p>
                          <w:p w:rsidR="005953A5" w:rsidRPr="00E92338" w:rsidRDefault="005953A5" w:rsidP="0087794E">
                            <w:pPr>
                              <w:pStyle w:val="08-texteCourantEncart-Audencia"/>
                            </w:pPr>
                            <w:r w:rsidRPr="00E92338">
                              <w:tab/>
                              <w:t xml:space="preserve"> </w:t>
                            </w:r>
                            <w:hyperlink r:id="rId8" w:history="1">
                              <w:r w:rsidR="005635B8" w:rsidRPr="00E92338">
                                <w:rPr>
                                  <w:rStyle w:val="Lienhypertexte"/>
                                </w:rPr>
                                <w:t>amillery@audencia.com</w:t>
                              </w:r>
                            </w:hyperlink>
                            <w:r w:rsidRPr="00E92338">
                              <w:t xml:space="preserve"> </w:t>
                            </w:r>
                          </w:p>
                          <w:p w:rsidR="005953A5" w:rsidRPr="00E92338" w:rsidRDefault="005953A5" w:rsidP="0087794E">
                            <w:pPr>
                              <w:pStyle w:val="08-texteCourantEncart-Audencia"/>
                            </w:pPr>
                          </w:p>
                          <w:p w:rsidR="005953A5" w:rsidRPr="00E92338" w:rsidRDefault="005953A5" w:rsidP="00E92338">
                            <w:pPr>
                              <w:pStyle w:val="08-texteCourantEncart-Audencia"/>
                              <w:jc w:val="center"/>
                              <w:rPr>
                                <w:i/>
                              </w:rPr>
                            </w:pPr>
                            <w:r w:rsidRPr="003A3189">
                              <w:rPr>
                                <w:i/>
                              </w:rPr>
                              <w:t>« </w:t>
                            </w:r>
                            <w:r w:rsidR="0062071D">
                              <w:rPr>
                                <w:i/>
                              </w:rPr>
                              <w:t xml:space="preserve">Shanghai est une mégapole riche en surprises où coexistent influences traditionnalistes chinoises, l’esprit des années folles, l’empreinte du régime communiste et un modernisme effréné </w:t>
                            </w:r>
                            <w:r w:rsidRPr="003A3189">
                              <w:rPr>
                                <w:i/>
                              </w:rPr>
                              <w:t>»</w:t>
                            </w:r>
                          </w:p>
                          <w:p w:rsidR="005953A5" w:rsidRPr="003A3189" w:rsidRDefault="005953A5" w:rsidP="00630C11">
                            <w:pPr>
                              <w:pStyle w:val="08-texteCourantEncart-Audencia"/>
                              <w:jc w:val="center"/>
                              <w:rPr>
                                <w:i/>
                              </w:rPr>
                            </w:pPr>
                            <w:r w:rsidRPr="003A3189">
                              <w:rPr>
                                <w:i/>
                              </w:rPr>
                              <w:t xml:space="preserve"> « </w:t>
                            </w:r>
                            <w:r w:rsidR="0062071D">
                              <w:rPr>
                                <w:i/>
                              </w:rPr>
                              <w:t xml:space="preserve">Une expérience déroutante et riche en enseignements </w:t>
                            </w:r>
                            <w:r>
                              <w:rPr>
                                <w:i/>
                              </w:rPr>
                              <w:t> »</w:t>
                            </w:r>
                          </w:p>
                          <w:p w:rsidR="005953A5" w:rsidRPr="003A3189" w:rsidRDefault="005953A5" w:rsidP="00630C11">
                            <w:pPr>
                              <w:pStyle w:val="08-texteCourantEncart-Audencia"/>
                              <w:jc w:val="center"/>
                              <w:rPr>
                                <w:i/>
                              </w:rPr>
                            </w:pPr>
                          </w:p>
                          <w:p w:rsidR="005953A5" w:rsidRDefault="005953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35A8A" id="Text Box 2" o:spid="_x0000_s1028" type="#_x0000_t202" style="position:absolute;margin-left:0;margin-top:11.05pt;width:474.7pt;height:138.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" fillcolor="#b9b5a6 [3209]" stroked="f" strokecolor="black [3213]" strokeweight="0">
                <v:fill opacity="32896f"/>
                <v:textbox>
                  <w:txbxContent>
                    <w:p w:rsidR="005953A5" w:rsidRDefault="005953A5" w:rsidP="0087794E">
                      <w:pPr>
                        <w:pStyle w:val="07-titreEncart-Audencia"/>
                      </w:pPr>
                      <w:r>
                        <w:t>Contact étudiant :</w:t>
                      </w:r>
                    </w:p>
                    <w:p w:rsidR="005953A5" w:rsidRPr="00E92338" w:rsidRDefault="005635B8" w:rsidP="0087794E">
                      <w:pPr>
                        <w:pStyle w:val="08-texteCourantEncart-Audencia"/>
                      </w:pPr>
                      <w:r w:rsidRPr="00E92338">
                        <w:rPr>
                          <w:rFonts w:ascii="Arial Black" w:hAnsi="Arial Black"/>
                        </w:rPr>
                        <w:t>2014 </w:t>
                      </w:r>
                      <w:r w:rsidR="005953A5" w:rsidRPr="00E92338">
                        <w:rPr>
                          <w:rFonts w:ascii="Arial Black" w:hAnsi="Arial Black"/>
                        </w:rPr>
                        <w:t xml:space="preserve">: </w:t>
                      </w:r>
                      <w:r w:rsidRPr="00E92338">
                        <w:t xml:space="preserve">Arthur </w:t>
                      </w:r>
                      <w:proofErr w:type="spellStart"/>
                      <w:r w:rsidRPr="00E92338">
                        <w:t>Millery</w:t>
                      </w:r>
                      <w:proofErr w:type="spellEnd"/>
                      <w:r w:rsidR="005953A5" w:rsidRPr="00E92338">
                        <w:t> :</w:t>
                      </w:r>
                    </w:p>
                    <w:p w:rsidR="005953A5" w:rsidRPr="00E92338" w:rsidRDefault="005953A5" w:rsidP="0087794E">
                      <w:pPr>
                        <w:pStyle w:val="08-texteCourantEncart-Audencia"/>
                      </w:pPr>
                      <w:r w:rsidRPr="00E92338">
                        <w:tab/>
                        <w:t xml:space="preserve"> </w:t>
                      </w:r>
                      <w:hyperlink r:id="rId9" w:history="1">
                        <w:r w:rsidR="005635B8" w:rsidRPr="00E92338">
                          <w:rPr>
                            <w:rStyle w:val="Lienhypertexte"/>
                          </w:rPr>
                          <w:t>amillery@audencia.com</w:t>
                        </w:r>
                      </w:hyperlink>
                      <w:r w:rsidRPr="00E92338">
                        <w:t xml:space="preserve"> </w:t>
                      </w:r>
                    </w:p>
                    <w:p w:rsidR="005953A5" w:rsidRPr="00E92338" w:rsidRDefault="005953A5" w:rsidP="0087794E">
                      <w:pPr>
                        <w:pStyle w:val="08-texteCourantEncart-Audencia"/>
                      </w:pPr>
                    </w:p>
                    <w:p w:rsidR="005953A5" w:rsidRPr="00E92338" w:rsidRDefault="005953A5" w:rsidP="00E92338">
                      <w:pPr>
                        <w:pStyle w:val="08-texteCourantEncart-Audencia"/>
                        <w:jc w:val="center"/>
                        <w:rPr>
                          <w:i/>
                        </w:rPr>
                      </w:pPr>
                      <w:r w:rsidRPr="003A3189">
                        <w:rPr>
                          <w:i/>
                        </w:rPr>
                        <w:t>« </w:t>
                      </w:r>
                      <w:r w:rsidR="0062071D">
                        <w:rPr>
                          <w:i/>
                        </w:rPr>
                        <w:t xml:space="preserve">Shanghai est une mégapole riche en surprises où coexistent influences traditionnalistes chinoises, l’esprit des années folles, l’empreinte du régime communiste et un modernisme effréné </w:t>
                      </w:r>
                      <w:r w:rsidRPr="003A3189">
                        <w:rPr>
                          <w:i/>
                        </w:rPr>
                        <w:t>»</w:t>
                      </w:r>
                    </w:p>
                    <w:p w:rsidR="005953A5" w:rsidRPr="003A3189" w:rsidRDefault="005953A5" w:rsidP="00630C11">
                      <w:pPr>
                        <w:pStyle w:val="08-texteCourantEncart-Audencia"/>
                        <w:jc w:val="center"/>
                        <w:rPr>
                          <w:i/>
                        </w:rPr>
                      </w:pPr>
                      <w:r w:rsidRPr="003A3189">
                        <w:rPr>
                          <w:i/>
                        </w:rPr>
                        <w:t xml:space="preserve"> « </w:t>
                      </w:r>
                      <w:r w:rsidR="0062071D">
                        <w:rPr>
                          <w:i/>
                        </w:rPr>
                        <w:t xml:space="preserve">Une expérience déroutante et riche en enseignements </w:t>
                      </w:r>
                      <w:r>
                        <w:rPr>
                          <w:i/>
                        </w:rPr>
                        <w:t> »</w:t>
                      </w:r>
                    </w:p>
                    <w:p w:rsidR="005953A5" w:rsidRPr="003A3189" w:rsidRDefault="005953A5" w:rsidP="00630C11">
                      <w:pPr>
                        <w:pStyle w:val="08-texteCourantEncart-Audencia"/>
                        <w:jc w:val="center"/>
                        <w:rPr>
                          <w:i/>
                        </w:rPr>
                      </w:pPr>
                    </w:p>
                    <w:p w:rsidR="005953A5" w:rsidRDefault="005953A5"/>
                  </w:txbxContent>
                </v:textbox>
                <w10:wrap anchorx="margin"/>
              </v:shape>
            </w:pict>
          </mc:Fallback>
        </mc:AlternateContent>
      </w:r>
    </w:p>
    <w:p w:rsidR="005953A5" w:rsidRPr="005953A5" w:rsidRDefault="005953A5" w:rsidP="005953A5"/>
    <w:p w:rsidR="005953A5" w:rsidRDefault="005953A5" w:rsidP="005953A5"/>
    <w:p w:rsidR="00E92338" w:rsidRDefault="00E92338" w:rsidP="005953A5"/>
    <w:p w:rsidR="00E92338" w:rsidRDefault="00E92338" w:rsidP="005953A5"/>
    <w:p w:rsidR="00E92338" w:rsidRDefault="00E92338" w:rsidP="005953A5">
      <w:r>
        <w:rPr>
          <w:noProof/>
          <w:lang w:eastAsia="zh-CN"/>
        </w:rPr>
        <mc:AlternateContent>
          <mc:Choice Requires="wps">
            <w:drawing>
              <wp:anchor distT="0" distB="0" distL="114300" distR="114300" simplePos="0" relativeHeight="251679744" behindDoc="0" locked="0" layoutInCell="1" allowOverlap="1" wp14:anchorId="6FAF5F85" wp14:editId="35F05C64">
                <wp:simplePos x="0" y="0"/>
                <wp:positionH relativeFrom="column">
                  <wp:posOffset>723900</wp:posOffset>
                </wp:positionH>
                <wp:positionV relativeFrom="paragraph">
                  <wp:posOffset>7484745</wp:posOffset>
                </wp:positionV>
                <wp:extent cx="6028690" cy="2234565"/>
                <wp:effectExtent l="0" t="7620" r="635" b="571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2234565"/>
                        </a:xfrm>
                        <a:prstGeom prst="rect">
                          <a:avLst/>
                        </a:prstGeom>
                        <a:solidFill>
                          <a:schemeClr val="accent6">
                            <a:lumMod val="100000"/>
                            <a:lumOff val="0"/>
                            <a:alpha val="5000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rsidR="00E92338" w:rsidRDefault="00E92338" w:rsidP="0087794E">
                            <w:pPr>
                              <w:pStyle w:val="07-titreEncart-Audencia"/>
                            </w:pPr>
                            <w:r>
                              <w:t>Contact étudiant :</w:t>
                            </w:r>
                          </w:p>
                          <w:p w:rsidR="00E92338" w:rsidRDefault="00E92338" w:rsidP="0087794E">
                            <w:pPr>
                              <w:pStyle w:val="08-texteCourantEncart-Audencia"/>
                            </w:pPr>
                            <w:r>
                              <w:rPr>
                                <w:rFonts w:ascii="Arial Black" w:hAnsi="Arial Black"/>
                              </w:rPr>
                              <w:t>2015</w:t>
                            </w:r>
                            <w:r w:rsidRPr="00950D49">
                              <w:rPr>
                                <w:rFonts w:ascii="Arial Black" w:hAnsi="Arial Black"/>
                              </w:rPr>
                              <w:t xml:space="preserve"> : </w:t>
                            </w:r>
                            <w:r>
                              <w:t>NIVOT Pierre-Louis:</w:t>
                            </w:r>
                          </w:p>
                          <w:p w:rsidR="00E92338" w:rsidRDefault="00E92338" w:rsidP="0087794E">
                            <w:pPr>
                              <w:pStyle w:val="08-texteCourantEncart-Audencia"/>
                            </w:pPr>
                            <w:r>
                              <w:tab/>
                              <w:t xml:space="preserve">pnivot@audencia.com (personnel ou </w:t>
                            </w:r>
                            <w:proofErr w:type="spellStart"/>
                            <w:r>
                              <w:t>audencia</w:t>
                            </w:r>
                            <w:proofErr w:type="spellEnd"/>
                            <w:r>
                              <w:t>)</w:t>
                            </w:r>
                          </w:p>
                          <w:p w:rsidR="00E92338" w:rsidRDefault="00E92338" w:rsidP="0087794E">
                            <w:pPr>
                              <w:pStyle w:val="08-texteCourantEncart-Audencia"/>
                            </w:pPr>
                          </w:p>
                          <w:p w:rsidR="00E92338" w:rsidRDefault="00E92338" w:rsidP="00630C11">
                            <w:pPr>
                              <w:pStyle w:val="08-texteCourantEncart-Audencia"/>
                              <w:jc w:val="center"/>
                              <w:rPr>
                                <w:i/>
                              </w:rPr>
                            </w:pPr>
                            <w:r w:rsidRPr="003A3189">
                              <w:rPr>
                                <w:i/>
                              </w:rPr>
                              <w:t>« </w:t>
                            </w:r>
                            <w:r>
                              <w:rPr>
                                <w:i/>
                              </w:rPr>
                              <w:t>Merci de nous décrire positivement votre semestre en une phrase</w:t>
                            </w:r>
                            <w:r w:rsidRPr="003A3189">
                              <w:rPr>
                                <w:i/>
                              </w:rPr>
                              <w:t>»</w:t>
                            </w:r>
                          </w:p>
                          <w:p w:rsidR="00E92338" w:rsidRPr="00950D49" w:rsidRDefault="00E92338" w:rsidP="00630C11">
                            <w:pPr>
                              <w:pStyle w:val="08-texteCourantEncart-Audencia"/>
                              <w:jc w:val="center"/>
                              <w:rPr>
                                <w:rFonts w:ascii="Arial Black" w:hAnsi="Arial Black"/>
                              </w:rPr>
                            </w:pPr>
                            <w:r>
                              <w:rPr>
                                <w:rFonts w:ascii="Arial Black" w:hAnsi="Arial Black"/>
                              </w:rPr>
                              <w:t>J’ai découvert un nouveau monde</w:t>
                            </w:r>
                          </w:p>
                          <w:p w:rsidR="00E92338" w:rsidRPr="003A3189" w:rsidRDefault="00E92338" w:rsidP="00630C11">
                            <w:pPr>
                              <w:pStyle w:val="08-texteCourantEncart-Audencia"/>
                              <w:jc w:val="center"/>
                              <w:rPr>
                                <w:i/>
                              </w:rPr>
                            </w:pPr>
                            <w:r w:rsidRPr="003A3189">
                              <w:rPr>
                                <w:i/>
                              </w:rPr>
                              <w:t xml:space="preserve"> « </w:t>
                            </w:r>
                            <w:r>
                              <w:rPr>
                                <w:i/>
                              </w:rPr>
                              <w:t>Et votre impression générale »</w:t>
                            </w:r>
                          </w:p>
                          <w:p w:rsidR="00E92338" w:rsidRPr="003A3189" w:rsidRDefault="00E92338" w:rsidP="00630C11">
                            <w:pPr>
                              <w:pStyle w:val="08-texteCourantEncart-Audencia"/>
                              <w:jc w:val="center"/>
                              <w:rPr>
                                <w:i/>
                              </w:rPr>
                            </w:pPr>
                            <w:r>
                              <w:rPr>
                                <w:i/>
                              </w:rPr>
                              <w:t>Très content d’avoir vécu dans un environnement différent, très content également que cela soit seulement cinq mois. Durée parfaite pour se forger sa propre opinion.</w:t>
                            </w:r>
                          </w:p>
                          <w:p w:rsidR="00E92338" w:rsidRDefault="00E923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F5F85" id="Zone de texte 8" o:spid="_x0000_s1029" type="#_x0000_t202" style="position:absolute;margin-left:57pt;margin-top:589.35pt;width:474.7pt;height:17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" fillcolor="#b9b5a6 [3209]" stroked="f" strokecolor="black [3213]" strokeweight="0">
                <v:fill opacity="32896f"/>
                <v:textbox>
                  <w:txbxContent>
                    <w:p w:rsidR="00E92338" w:rsidRDefault="00E92338" w:rsidP="0087794E">
                      <w:pPr>
                        <w:pStyle w:val="07-titreEncart-Audencia"/>
                      </w:pPr>
                      <w:r>
                        <w:t>Contact étudiant :</w:t>
                      </w:r>
                    </w:p>
                    <w:p w:rsidR="00E92338" w:rsidRDefault="00E92338" w:rsidP="0087794E">
                      <w:pPr>
                        <w:pStyle w:val="08-texteCourantEncart-Audencia"/>
                      </w:pPr>
                      <w:r>
                        <w:rPr>
                          <w:rFonts w:ascii="Arial Black" w:hAnsi="Arial Black"/>
                        </w:rPr>
                        <w:t>2015</w:t>
                      </w:r>
                      <w:r w:rsidRPr="00950D49">
                        <w:rPr>
                          <w:rFonts w:ascii="Arial Black" w:hAnsi="Arial Black"/>
                        </w:rPr>
                        <w:t xml:space="preserve"> : </w:t>
                      </w:r>
                      <w:r>
                        <w:t>NIVOT Pierre-Louis:</w:t>
                      </w:r>
                    </w:p>
                    <w:p w:rsidR="00E92338" w:rsidRDefault="00E92338" w:rsidP="0087794E">
                      <w:pPr>
                        <w:pStyle w:val="08-texteCourantEncart-Audencia"/>
                      </w:pPr>
                      <w:r>
                        <w:tab/>
                        <w:t xml:space="preserve">pnivot@audencia.com (personnel ou </w:t>
                      </w:r>
                      <w:proofErr w:type="spellStart"/>
                      <w:r>
                        <w:t>audencia</w:t>
                      </w:r>
                      <w:proofErr w:type="spellEnd"/>
                      <w:r>
                        <w:t>)</w:t>
                      </w:r>
                    </w:p>
                    <w:p w:rsidR="00E92338" w:rsidRDefault="00E92338" w:rsidP="0087794E">
                      <w:pPr>
                        <w:pStyle w:val="08-texteCourantEncart-Audencia"/>
                      </w:pPr>
                    </w:p>
                    <w:p w:rsidR="00E92338" w:rsidRDefault="00E92338" w:rsidP="00630C11">
                      <w:pPr>
                        <w:pStyle w:val="08-texteCourantEncart-Audencia"/>
                        <w:jc w:val="center"/>
                        <w:rPr>
                          <w:i/>
                        </w:rPr>
                      </w:pPr>
                      <w:r w:rsidRPr="003A3189">
                        <w:rPr>
                          <w:i/>
                        </w:rPr>
                        <w:t>« </w:t>
                      </w:r>
                      <w:r>
                        <w:rPr>
                          <w:i/>
                        </w:rPr>
                        <w:t>Merci de nous décrire positivement votre semestre en une phrase</w:t>
                      </w:r>
                      <w:r w:rsidRPr="003A3189">
                        <w:rPr>
                          <w:i/>
                        </w:rPr>
                        <w:t>»</w:t>
                      </w:r>
                    </w:p>
                    <w:p w:rsidR="00E92338" w:rsidRPr="00950D49" w:rsidRDefault="00E92338" w:rsidP="00630C11">
                      <w:pPr>
                        <w:pStyle w:val="08-texteCourantEncart-Audencia"/>
                        <w:jc w:val="center"/>
                        <w:rPr>
                          <w:rFonts w:ascii="Arial Black" w:hAnsi="Arial Black"/>
                        </w:rPr>
                      </w:pPr>
                      <w:r>
                        <w:rPr>
                          <w:rFonts w:ascii="Arial Black" w:hAnsi="Arial Black"/>
                        </w:rPr>
                        <w:t>J’ai découvert un nouveau monde</w:t>
                      </w:r>
                    </w:p>
                    <w:p w:rsidR="00E92338" w:rsidRPr="003A3189" w:rsidRDefault="00E92338" w:rsidP="00630C11">
                      <w:pPr>
                        <w:pStyle w:val="08-texteCourantEncart-Audencia"/>
                        <w:jc w:val="center"/>
                        <w:rPr>
                          <w:i/>
                        </w:rPr>
                      </w:pPr>
                      <w:r w:rsidRPr="003A3189">
                        <w:rPr>
                          <w:i/>
                        </w:rPr>
                        <w:t xml:space="preserve"> « </w:t>
                      </w:r>
                      <w:r>
                        <w:rPr>
                          <w:i/>
                        </w:rPr>
                        <w:t>Et votre impression générale »</w:t>
                      </w:r>
                    </w:p>
                    <w:p w:rsidR="00E92338" w:rsidRPr="003A3189" w:rsidRDefault="00E92338" w:rsidP="00630C11">
                      <w:pPr>
                        <w:pStyle w:val="08-texteCourantEncart-Audencia"/>
                        <w:jc w:val="center"/>
                        <w:rPr>
                          <w:i/>
                        </w:rPr>
                      </w:pPr>
                      <w:r>
                        <w:rPr>
                          <w:i/>
                        </w:rPr>
                        <w:t>Très content d’avoir vécu dans un environnement différent, très content également que cela soit seulement cinq mois. Durée parfaite pour se forger sa propre opinion.</w:t>
                      </w:r>
                    </w:p>
                    <w:p w:rsidR="00E92338" w:rsidRDefault="00E92338"/>
                  </w:txbxContent>
                </v:textbox>
              </v:shape>
            </w:pict>
          </mc:Fallback>
        </mc:AlternateContent>
      </w:r>
    </w:p>
    <w:p w:rsidR="00E92338" w:rsidRDefault="00E92338" w:rsidP="005953A5">
      <w:r>
        <w:rPr>
          <w:noProof/>
          <w:lang w:eastAsia="zh-CN"/>
        </w:rPr>
        <mc:AlternateContent>
          <mc:Choice Requires="wps">
            <w:drawing>
              <wp:anchor distT="0" distB="0" distL="114300" distR="114300" simplePos="0" relativeHeight="251678720" behindDoc="0" locked="0" layoutInCell="1" allowOverlap="1" wp14:anchorId="05C5221B" wp14:editId="76BA0E91">
                <wp:simplePos x="0" y="0"/>
                <wp:positionH relativeFrom="margin">
                  <wp:align>left</wp:align>
                </wp:positionH>
                <wp:positionV relativeFrom="paragraph">
                  <wp:posOffset>93569</wp:posOffset>
                </wp:positionV>
                <wp:extent cx="6028690" cy="160289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602890"/>
                        </a:xfrm>
                        <a:prstGeom prst="rect">
                          <a:avLst/>
                        </a:prstGeom>
                        <a:solidFill>
                          <a:schemeClr val="accent6">
                            <a:lumMod val="100000"/>
                            <a:lumOff val="0"/>
                            <a:alpha val="5000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rsidR="00E92338" w:rsidRDefault="00E92338" w:rsidP="00E92338">
                            <w:pPr>
                              <w:pStyle w:val="07-titreEncart-Audencia"/>
                            </w:pPr>
                            <w:r>
                              <w:t>Contact étudiant :</w:t>
                            </w:r>
                          </w:p>
                          <w:p w:rsidR="00E92338" w:rsidRDefault="00E92338" w:rsidP="00E92338">
                            <w:pPr>
                              <w:pStyle w:val="08-texteCourantEncart-Audencia"/>
                            </w:pPr>
                            <w:r>
                              <w:rPr>
                                <w:rFonts w:ascii="Arial Black" w:hAnsi="Arial Black"/>
                              </w:rPr>
                              <w:t>2014</w:t>
                            </w:r>
                            <w:r w:rsidRPr="00950D49">
                              <w:rPr>
                                <w:rFonts w:ascii="Arial Black" w:hAnsi="Arial Black"/>
                              </w:rPr>
                              <w:t xml:space="preserve"> : </w:t>
                            </w:r>
                            <w:r>
                              <w:t>NIVOT Pierre-Louis:</w:t>
                            </w:r>
                          </w:p>
                          <w:p w:rsidR="00E92338" w:rsidRDefault="00E92338" w:rsidP="00E92338">
                            <w:pPr>
                              <w:pStyle w:val="08-texteCourantEncart-Audencia"/>
                            </w:pPr>
                            <w:r>
                              <w:tab/>
                              <w:t xml:space="preserve">pnivot@audencia.com (personnel ou </w:t>
                            </w:r>
                            <w:proofErr w:type="spellStart"/>
                            <w:r>
                              <w:t>audencia</w:t>
                            </w:r>
                            <w:proofErr w:type="spellEnd"/>
                            <w:r>
                              <w:t>)</w:t>
                            </w:r>
                          </w:p>
                          <w:p w:rsidR="00E92338" w:rsidRDefault="00E92338" w:rsidP="00E92338">
                            <w:pPr>
                              <w:pStyle w:val="08-texteCourantEncart-Audencia"/>
                            </w:pPr>
                          </w:p>
                          <w:p w:rsidR="00E92338" w:rsidRPr="00950D49" w:rsidRDefault="00E92338" w:rsidP="00E92338">
                            <w:pPr>
                              <w:pStyle w:val="08-texteCourantEncart-Audencia"/>
                              <w:jc w:val="center"/>
                              <w:rPr>
                                <w:rFonts w:ascii="Arial Black" w:hAnsi="Arial Black"/>
                              </w:rPr>
                            </w:pPr>
                            <w:r>
                              <w:rPr>
                                <w:rFonts w:ascii="Arial Black" w:hAnsi="Arial Black"/>
                              </w:rPr>
                              <w:t>J’ai découvert un nouveau monde</w:t>
                            </w:r>
                          </w:p>
                          <w:p w:rsidR="00E92338" w:rsidRPr="003A3189" w:rsidRDefault="00E92338" w:rsidP="00E92338">
                            <w:pPr>
                              <w:pStyle w:val="08-texteCourantEncart-Audencia"/>
                              <w:jc w:val="center"/>
                              <w:rPr>
                                <w:i/>
                              </w:rPr>
                            </w:pPr>
                            <w:r>
                              <w:rPr>
                                <w:i/>
                              </w:rPr>
                              <w:t>Très content d’avoir vécu dans un environnement différent, très content également que cela soit seulement cinq mois. Durée parfaite pour se forger sa propre opinion.</w:t>
                            </w:r>
                          </w:p>
                          <w:p w:rsidR="00E92338" w:rsidRDefault="00E92338" w:rsidP="00E923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5221B" id="Zone de texte 7" o:spid="_x0000_s1030" type="#_x0000_t202" style="position:absolute;margin-left:0;margin-top:7.35pt;width:474.7pt;height:126.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" fillcolor="#b9b5a6 [3209]" stroked="f" strokecolor="black [3213]" strokeweight="0">
                <v:fill opacity="32896f"/>
                <v:textbox>
                  <w:txbxContent>
                    <w:p w:rsidR="00E92338" w:rsidRDefault="00E92338" w:rsidP="00E92338">
                      <w:pPr>
                        <w:pStyle w:val="07-titreEncart-Audencia"/>
                      </w:pPr>
                      <w:r>
                        <w:t>Contact étudiant :</w:t>
                      </w:r>
                    </w:p>
                    <w:p w:rsidR="00E92338" w:rsidRDefault="00E92338" w:rsidP="00E92338">
                      <w:pPr>
                        <w:pStyle w:val="08-texteCourantEncart-Audencia"/>
                      </w:pPr>
                      <w:r>
                        <w:rPr>
                          <w:rFonts w:ascii="Arial Black" w:hAnsi="Arial Black"/>
                        </w:rPr>
                        <w:t>2014</w:t>
                      </w:r>
                      <w:r w:rsidRPr="00950D49">
                        <w:rPr>
                          <w:rFonts w:ascii="Arial Black" w:hAnsi="Arial Black"/>
                        </w:rPr>
                        <w:t xml:space="preserve"> : </w:t>
                      </w:r>
                      <w:r>
                        <w:t>NIVOT Pierre-Louis:</w:t>
                      </w:r>
                    </w:p>
                    <w:p w:rsidR="00E92338" w:rsidRDefault="00E92338" w:rsidP="00E92338">
                      <w:pPr>
                        <w:pStyle w:val="08-texteCourantEncart-Audencia"/>
                      </w:pPr>
                      <w:r>
                        <w:tab/>
                        <w:t xml:space="preserve">pnivot@audencia.com (personnel ou </w:t>
                      </w:r>
                      <w:proofErr w:type="spellStart"/>
                      <w:r>
                        <w:t>audencia</w:t>
                      </w:r>
                      <w:proofErr w:type="spellEnd"/>
                      <w:r>
                        <w:t>)</w:t>
                      </w:r>
                    </w:p>
                    <w:p w:rsidR="00E92338" w:rsidRDefault="00E92338" w:rsidP="00E92338">
                      <w:pPr>
                        <w:pStyle w:val="08-texteCourantEncart-Audencia"/>
                      </w:pPr>
                    </w:p>
                    <w:p w:rsidR="00E92338" w:rsidRPr="00950D49" w:rsidRDefault="00E92338" w:rsidP="00E92338">
                      <w:pPr>
                        <w:pStyle w:val="08-texteCourantEncart-Audencia"/>
                        <w:jc w:val="center"/>
                        <w:rPr>
                          <w:rFonts w:ascii="Arial Black" w:hAnsi="Arial Black"/>
                        </w:rPr>
                      </w:pPr>
                      <w:r>
                        <w:rPr>
                          <w:rFonts w:ascii="Arial Black" w:hAnsi="Arial Black"/>
                        </w:rPr>
                        <w:t>J’ai découvert un nouveau monde</w:t>
                      </w:r>
                    </w:p>
                    <w:p w:rsidR="00E92338" w:rsidRPr="003A3189" w:rsidRDefault="00E92338" w:rsidP="00E92338">
                      <w:pPr>
                        <w:pStyle w:val="08-texteCourantEncart-Audencia"/>
                        <w:jc w:val="center"/>
                        <w:rPr>
                          <w:i/>
                        </w:rPr>
                      </w:pPr>
                      <w:r>
                        <w:rPr>
                          <w:i/>
                        </w:rPr>
                        <w:t>Très content d’avoir vécu dans un environnement différent, très content également que cela soit seulement cinq mois. Durée parfaite pour se forger sa propre opinion.</w:t>
                      </w:r>
                    </w:p>
                    <w:p w:rsidR="00E92338" w:rsidRDefault="00E92338" w:rsidP="00E92338"/>
                  </w:txbxContent>
                </v:textbox>
                <w10:wrap anchorx="margin"/>
              </v:shape>
            </w:pict>
          </mc:Fallback>
        </mc:AlternateContent>
      </w:r>
    </w:p>
    <w:p w:rsidR="00E92338" w:rsidRDefault="00E92338" w:rsidP="005953A5"/>
    <w:p w:rsidR="00E92338" w:rsidRDefault="00E92338" w:rsidP="005953A5"/>
    <w:p w:rsidR="00E92338" w:rsidRDefault="00E92338" w:rsidP="005953A5"/>
    <w:p w:rsidR="00E92338" w:rsidRDefault="00E92338" w:rsidP="005953A5"/>
    <w:p w:rsidR="00E92338" w:rsidRDefault="00E92338" w:rsidP="005953A5"/>
    <w:p w:rsidR="00E92338" w:rsidRDefault="00E92338" w:rsidP="005953A5"/>
    <w:p w:rsidR="00E92338" w:rsidRDefault="00E92338" w:rsidP="005953A5">
      <w:r w:rsidRPr="002272DD">
        <w:rPr>
          <w:b/>
          <w:noProof/>
          <w:lang w:eastAsia="zh-CN"/>
        </w:rPr>
        <w:drawing>
          <wp:inline distT="0" distB="0" distL="0" distR="0" wp14:anchorId="13B3DCE4" wp14:editId="762DC595">
            <wp:extent cx="3490595" cy="34905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0595" cy="3490595"/>
                    </a:xfrm>
                    <a:prstGeom prst="rect">
                      <a:avLst/>
                    </a:prstGeom>
                    <a:noFill/>
                    <a:ln>
                      <a:noFill/>
                    </a:ln>
                  </pic:spPr>
                </pic:pic>
              </a:graphicData>
            </a:graphic>
          </wp:inline>
        </w:drawing>
      </w:r>
    </w:p>
    <w:p w:rsidR="00E92338" w:rsidRDefault="00E92338" w:rsidP="005953A5"/>
    <w:p w:rsidR="00E92338" w:rsidRDefault="00E92338" w:rsidP="005953A5">
      <w:bookmarkStart w:id="0" w:name="_GoBack"/>
      <w:r>
        <w:rPr>
          <w:noProof/>
          <w:lang w:eastAsia="zh-CN"/>
        </w:rPr>
        <w:lastRenderedPageBreak/>
        <w:drawing>
          <wp:inline distT="0" distB="0" distL="0" distR="0" wp14:anchorId="1363025A" wp14:editId="585DF808">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0603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End w:id="0"/>
    </w:p>
    <w:p w:rsidR="00E92338" w:rsidRDefault="00E92338" w:rsidP="005953A5"/>
    <w:p w:rsidR="00E92338" w:rsidRDefault="00E92338" w:rsidP="005953A5"/>
    <w:p w:rsidR="00E92338" w:rsidRDefault="00E92338" w:rsidP="005953A5"/>
    <w:p w:rsidR="00E92338" w:rsidRDefault="00E92338" w:rsidP="005953A5"/>
    <w:p w:rsidR="00E92338" w:rsidRDefault="00E92338" w:rsidP="005953A5"/>
    <w:p w:rsidR="00E92338" w:rsidRDefault="00E92338" w:rsidP="005953A5"/>
    <w:p w:rsidR="009454E4" w:rsidRPr="00177216" w:rsidRDefault="0066467C" w:rsidP="001054D3">
      <w:pPr>
        <w:rPr>
          <w:b/>
        </w:rPr>
      </w:pPr>
      <w:r>
        <w:rPr>
          <w:noProof/>
          <w:lang w:eastAsia="zh-CN"/>
        </w:rPr>
        <w:lastRenderedPageBreak/>
        <w:drawing>
          <wp:inline distT="0" distB="0" distL="0" distR="0" wp14:anchorId="0740C1DF" wp14:editId="5A5A497F">
            <wp:extent cx="5760720" cy="3568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NGMAYONG.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68700"/>
                    </a:xfrm>
                    <a:prstGeom prst="rect">
                      <a:avLst/>
                    </a:prstGeom>
                  </pic:spPr>
                </pic:pic>
              </a:graphicData>
            </a:graphic>
          </wp:inline>
        </w:drawing>
      </w:r>
    </w:p>
    <w:sectPr w:rsidR="009454E4" w:rsidRPr="00177216" w:rsidSect="00624B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5AF3634"/>
    <w:multiLevelType w:val="hybridMultilevel"/>
    <w:tmpl w:val="F0DE283C"/>
    <w:lvl w:ilvl="0" w:tplc="66C403FA">
      <w:start w:val="20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C8"/>
    <w:rsid w:val="000356A8"/>
    <w:rsid w:val="000747A3"/>
    <w:rsid w:val="000C6AC4"/>
    <w:rsid w:val="001054D3"/>
    <w:rsid w:val="00177216"/>
    <w:rsid w:val="001A0C0C"/>
    <w:rsid w:val="001A2C38"/>
    <w:rsid w:val="001B42ED"/>
    <w:rsid w:val="001E73CD"/>
    <w:rsid w:val="002955BA"/>
    <w:rsid w:val="002B1801"/>
    <w:rsid w:val="002D4888"/>
    <w:rsid w:val="00390596"/>
    <w:rsid w:val="003A3189"/>
    <w:rsid w:val="003A51A0"/>
    <w:rsid w:val="003B4829"/>
    <w:rsid w:val="003C2D83"/>
    <w:rsid w:val="003C36DE"/>
    <w:rsid w:val="003F4B3D"/>
    <w:rsid w:val="0044622A"/>
    <w:rsid w:val="004665F3"/>
    <w:rsid w:val="0053712C"/>
    <w:rsid w:val="00546D42"/>
    <w:rsid w:val="005512BE"/>
    <w:rsid w:val="005635B8"/>
    <w:rsid w:val="005642E1"/>
    <w:rsid w:val="005872C8"/>
    <w:rsid w:val="005953A5"/>
    <w:rsid w:val="005B0B66"/>
    <w:rsid w:val="005B64C6"/>
    <w:rsid w:val="005D734E"/>
    <w:rsid w:val="0062071D"/>
    <w:rsid w:val="00624B90"/>
    <w:rsid w:val="00630C11"/>
    <w:rsid w:val="0066467C"/>
    <w:rsid w:val="00684479"/>
    <w:rsid w:val="006E137C"/>
    <w:rsid w:val="006F4253"/>
    <w:rsid w:val="00740C19"/>
    <w:rsid w:val="007D1AC5"/>
    <w:rsid w:val="00814F5A"/>
    <w:rsid w:val="00833CA0"/>
    <w:rsid w:val="00875B37"/>
    <w:rsid w:val="0087794E"/>
    <w:rsid w:val="00887DFF"/>
    <w:rsid w:val="009215ED"/>
    <w:rsid w:val="009454E4"/>
    <w:rsid w:val="00950D49"/>
    <w:rsid w:val="009A0BC3"/>
    <w:rsid w:val="00AE4389"/>
    <w:rsid w:val="00AF7EB7"/>
    <w:rsid w:val="00B20EB8"/>
    <w:rsid w:val="00B2332E"/>
    <w:rsid w:val="00B85E8A"/>
    <w:rsid w:val="00BB1896"/>
    <w:rsid w:val="00BF3BE0"/>
    <w:rsid w:val="00C65F24"/>
    <w:rsid w:val="00C74474"/>
    <w:rsid w:val="00CC1DDE"/>
    <w:rsid w:val="00CD7114"/>
    <w:rsid w:val="00CE048B"/>
    <w:rsid w:val="00D966EF"/>
    <w:rsid w:val="00DF4339"/>
    <w:rsid w:val="00DF753B"/>
    <w:rsid w:val="00E2568F"/>
    <w:rsid w:val="00E308F7"/>
    <w:rsid w:val="00E44821"/>
    <w:rsid w:val="00E5184A"/>
    <w:rsid w:val="00E7010D"/>
    <w:rsid w:val="00E92338"/>
    <w:rsid w:val="00EF7B10"/>
    <w:rsid w:val="00F26292"/>
    <w:rsid w:val="00F828D2"/>
    <w:rsid w:val="00F96410"/>
    <w:rsid w:val="00FD1E1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DE9DE762-9F66-4CE0-A0AE-B1137FEA6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Ind w:w="0" w:type="dxa"/>
      <w:tblBorders>
        <w:top w:val="single" w:sz="8" w:space="0" w:color="0B72B5" w:themeColor="accent1"/>
        <w:bottom w:val="single" w:sz="8" w:space="0" w:color="0B72B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 w:type="paragraph" w:styleId="Paragraphedeliste">
    <w:name w:val="List Paragraph"/>
    <w:basedOn w:val="Normal"/>
    <w:uiPriority w:val="34"/>
    <w:qFormat/>
    <w:rsid w:val="00BF3B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illery@audenc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visaforchina.org/PAR_FR/" TargetMode="Externa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millery@audencia.com"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15D55-5B2C-462D-86A9-AAEEED17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1984</Words>
  <Characters>10913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12872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smenou</dc:creator>
  <cp:lastModifiedBy>PEGHAIRE-YANG Corinne</cp:lastModifiedBy>
  <cp:revision>3</cp:revision>
  <dcterms:created xsi:type="dcterms:W3CDTF">2015-01-16T14:22:00Z</dcterms:created>
  <dcterms:modified xsi:type="dcterms:W3CDTF">2015-01-23T12:50:00Z</dcterms:modified>
</cp:coreProperties>
</file>